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C28" w:rsidRPr="008847EB" w:rsidRDefault="001E0E52" w:rsidP="003F405D">
      <w:pPr>
        <w:contextualSpacing/>
        <w:jc w:val="center"/>
        <w:rPr>
          <w:rFonts w:cs="Times New Roman"/>
          <w:b/>
          <w:sz w:val="28"/>
          <w:szCs w:val="28"/>
        </w:rPr>
      </w:pPr>
      <w:bookmarkStart w:id="0" w:name="_Hlk75011568"/>
      <w:r>
        <w:rPr>
          <w:rFonts w:cs="Times New Roman"/>
          <w:b/>
          <w:sz w:val="28"/>
          <w:szCs w:val="28"/>
          <w:lang w:val="ky-KG"/>
        </w:rPr>
        <w:t xml:space="preserve">“Кыргыз Республикасынын айыл чарбасындагы камсыздандыруу жөнүндө” Кыргыз Республикасынын Мыйзамынын долбооруна </w:t>
      </w:r>
      <w:bookmarkEnd w:id="0"/>
      <w:r>
        <w:rPr>
          <w:rFonts w:cs="Times New Roman"/>
          <w:b/>
          <w:sz w:val="28"/>
          <w:szCs w:val="28"/>
          <w:lang w:val="ky-KG"/>
        </w:rPr>
        <w:t>негиздеме-маалымкат</w:t>
      </w:r>
      <w:bookmarkStart w:id="1" w:name="_Hlk57998799"/>
    </w:p>
    <w:bookmarkEnd w:id="1"/>
    <w:p w:rsidR="00717C28" w:rsidRPr="008847EB" w:rsidRDefault="00717C28" w:rsidP="003F405D">
      <w:pPr>
        <w:contextualSpacing/>
        <w:jc w:val="center"/>
        <w:rPr>
          <w:rFonts w:cs="Times New Roman"/>
          <w:b/>
          <w:sz w:val="28"/>
          <w:szCs w:val="28"/>
        </w:rPr>
      </w:pPr>
    </w:p>
    <w:p w:rsidR="00717C28" w:rsidRPr="008847EB" w:rsidRDefault="001E0E52" w:rsidP="003F405D">
      <w:pPr>
        <w:pStyle w:val="a3"/>
        <w:numPr>
          <w:ilvl w:val="0"/>
          <w:numId w:val="1"/>
        </w:numPr>
        <w:ind w:left="0" w:firstLine="709"/>
        <w:rPr>
          <w:rFonts w:cs="Times New Roman"/>
          <w:b/>
          <w:sz w:val="28"/>
          <w:szCs w:val="28"/>
        </w:rPr>
      </w:pPr>
      <w:r>
        <w:rPr>
          <w:rFonts w:cs="Times New Roman"/>
          <w:b/>
          <w:sz w:val="28"/>
          <w:szCs w:val="28"/>
          <w:lang w:val="ky-KG"/>
        </w:rPr>
        <w:t>Максаты жана милдети</w:t>
      </w:r>
    </w:p>
    <w:p w:rsidR="00717C28" w:rsidRPr="008847EB" w:rsidRDefault="001E0E52" w:rsidP="003F405D">
      <w:pPr>
        <w:pStyle w:val="a3"/>
        <w:ind w:left="0" w:firstLine="708"/>
        <w:rPr>
          <w:rFonts w:cs="Times New Roman"/>
          <w:b/>
          <w:sz w:val="28"/>
          <w:szCs w:val="28"/>
        </w:rPr>
      </w:pPr>
      <w:r w:rsidRPr="001E0E52">
        <w:rPr>
          <w:rFonts w:cs="Times New Roman"/>
          <w:sz w:val="28"/>
          <w:szCs w:val="28"/>
        </w:rPr>
        <w:t>“Кыргыз Республикасынын айыл чарбасындагы камсыздандыруу жөнүндө” Кыргыз Республикасынын Мыйзамынын долбоору</w:t>
      </w:r>
      <w:r>
        <w:rPr>
          <w:rFonts w:cs="Times New Roman"/>
          <w:sz w:val="28"/>
          <w:szCs w:val="28"/>
          <w:lang w:val="ky-KG"/>
        </w:rPr>
        <w:t>н иштеп чыгуунун максаты Кыргыз Республикасынын агрардык секторун камсыздандыруунун реалдуу системасын түзүү, камсыздандырылуучулардын мүлктүк кызыкчылыктарын коргоо, айыл чарба өндүрүшчүлөрүнө камсыздандыруунун борборлоштурулган электрондук системаларына жеткиликтүүлүгүн камсыз кылган шарт түзүп берүү, структуралык бөлүмчө түзүү, анын негизги функцияларынын бири айыл чарба жаатындагы камсыздандырууну субсидиялоо боюнча мамлекеттик колдоо программаларын башкаруу болот</w:t>
      </w:r>
      <w:r w:rsidR="00717C28">
        <w:rPr>
          <w:rFonts w:cs="Times New Roman"/>
          <w:sz w:val="28"/>
          <w:szCs w:val="28"/>
        </w:rPr>
        <w:t>.</w:t>
      </w:r>
    </w:p>
    <w:p w:rsidR="00717C28" w:rsidRPr="008847EB" w:rsidRDefault="00717C28" w:rsidP="003F405D">
      <w:pPr>
        <w:ind w:left="-142" w:right="-2" w:firstLine="850"/>
        <w:contextualSpacing/>
        <w:rPr>
          <w:rFonts w:cs="Times New Roman"/>
          <w:sz w:val="28"/>
          <w:szCs w:val="28"/>
        </w:rPr>
      </w:pPr>
    </w:p>
    <w:p w:rsidR="00717C28" w:rsidRPr="008847EB" w:rsidRDefault="001E0E52" w:rsidP="003F405D">
      <w:pPr>
        <w:pStyle w:val="a3"/>
        <w:numPr>
          <w:ilvl w:val="0"/>
          <w:numId w:val="1"/>
        </w:numPr>
        <w:ind w:left="0" w:firstLine="709"/>
        <w:rPr>
          <w:rFonts w:cs="Times New Roman"/>
          <w:b/>
          <w:sz w:val="28"/>
          <w:szCs w:val="28"/>
          <w:lang w:val="ky-KG"/>
        </w:rPr>
      </w:pPr>
      <w:r>
        <w:rPr>
          <w:rFonts w:cs="Times New Roman"/>
          <w:b/>
          <w:sz w:val="28"/>
          <w:szCs w:val="28"/>
          <w:lang w:val="ky-KG"/>
        </w:rPr>
        <w:t>Баяндоо бөлүгү</w:t>
      </w:r>
    </w:p>
    <w:p w:rsidR="00794B3E" w:rsidRDefault="00794B3E" w:rsidP="003F405D">
      <w:pPr>
        <w:ind w:firstLine="708"/>
        <w:contextualSpacing/>
        <w:rPr>
          <w:rFonts w:cs="Times New Roman"/>
          <w:sz w:val="28"/>
          <w:szCs w:val="28"/>
          <w:lang w:val="ky-KG"/>
        </w:rPr>
      </w:pPr>
      <w:r>
        <w:rPr>
          <w:rFonts w:cs="Times New Roman"/>
          <w:sz w:val="28"/>
          <w:szCs w:val="28"/>
          <w:lang w:val="ky-KG"/>
        </w:rPr>
        <w:t>Натыйжалуу рыноктук системанын өнүгүшү айыл чарбага мамлекеттик колдоо болушуна жараша болот. Айыл чарбадагы мамлекеттик колдоонун негизги багыттарынын бири камсыздандыруу болуп саналат.</w:t>
      </w:r>
    </w:p>
    <w:p w:rsidR="00717C28" w:rsidRPr="00794B3E" w:rsidRDefault="00794B3E" w:rsidP="003F405D">
      <w:pPr>
        <w:ind w:firstLine="708"/>
        <w:contextualSpacing/>
        <w:rPr>
          <w:sz w:val="28"/>
          <w:szCs w:val="28"/>
          <w:lang w:val="ky-KG"/>
        </w:rPr>
      </w:pPr>
      <w:r>
        <w:rPr>
          <w:rFonts w:cs="Times New Roman"/>
          <w:sz w:val="28"/>
          <w:szCs w:val="28"/>
          <w:lang w:val="ky-KG"/>
        </w:rPr>
        <w:t>Айыл чарбалык камсыздандыруу маанилүү инструмент болуп саналат, айыл чарба өндүрүшчүлөрү аны айыл чарбадагы тобокелчиликтерди жумшартуу жана башкаруу үчүн колдонушу керек, анткени бул айыл чарба өндүрүшчүлөрүнүн ишмердүүлүгүнүн натыйжасына гана таасир этпестен, ошондой эле агробизнестин продуктусун өндүрүү наркынын бүт чынжырчасына таасир тийгизет. Чынжырчадагы бардык кызыктар тараптар, чийки зат ташыгандардан тартып соңку керектөөчүгө чейин: финансылык институттар, мамлекеттик органдар, чийки зат ташуучулар, сатып алуучу</w:t>
      </w:r>
      <w:r w:rsidR="001E24F7">
        <w:rPr>
          <w:rFonts w:cs="Times New Roman"/>
          <w:sz w:val="28"/>
          <w:szCs w:val="28"/>
          <w:lang w:val="ky-KG"/>
        </w:rPr>
        <w:t>лар</w:t>
      </w:r>
      <w:r>
        <w:rPr>
          <w:rFonts w:cs="Times New Roman"/>
          <w:sz w:val="28"/>
          <w:szCs w:val="28"/>
          <w:lang w:val="ky-KG"/>
        </w:rPr>
        <w:t>, айыл чарба өндүрүшчүлөрү баары бул тобокелчиликтерден көз каранды. Ошол үчүн Кыргыз Республикасынын 2009-жылдын 26-январындагы №31 “Өсүмдүк өстүрүү жаатындагы камсыздандыруунун өзгөчөлүктөрү жөнүндө” Мыйзамы кабыл алынган</w:t>
      </w:r>
      <w:r w:rsidR="007B66D5" w:rsidRPr="00794B3E">
        <w:rPr>
          <w:sz w:val="28"/>
          <w:szCs w:val="28"/>
          <w:lang w:val="ky-KG"/>
        </w:rPr>
        <w:t>.</w:t>
      </w:r>
    </w:p>
    <w:p w:rsidR="00B54D17" w:rsidRPr="00BA062E" w:rsidRDefault="00794B3E" w:rsidP="003F405D">
      <w:pPr>
        <w:ind w:firstLine="708"/>
        <w:contextualSpacing/>
        <w:rPr>
          <w:rFonts w:cs="Times New Roman"/>
          <w:sz w:val="28"/>
          <w:szCs w:val="28"/>
          <w:lang w:val="ky-KG"/>
        </w:rPr>
      </w:pPr>
      <w:r>
        <w:rPr>
          <w:rFonts w:cs="Times New Roman"/>
          <w:sz w:val="28"/>
          <w:szCs w:val="28"/>
          <w:lang w:val="ky-KG"/>
        </w:rPr>
        <w:t xml:space="preserve">Бирок, </w:t>
      </w:r>
      <w:r w:rsidR="00BA062E">
        <w:rPr>
          <w:rFonts w:cs="Times New Roman"/>
          <w:sz w:val="28"/>
          <w:szCs w:val="28"/>
          <w:lang w:val="ky-KG"/>
        </w:rPr>
        <w:t xml:space="preserve">иштиктүү механизми жок болгондуктан жогоруда аталган Мыйзам толук кандуу ишке ашырылбай келет, анткени Мыйзамда каралган механизмдер жок же аткарылган эмес. Айыл чарба өндүрүшчүлөрүнө камсыздандыруу сый төлөмдөрүнүн бир бөлүгүн мамлекет каржылай турган каражаттар бөлүнбөйт, республикалык айыл чарбалык камсыздандыруу фонду жана анын жобосу жок, </w:t>
      </w:r>
      <w:r w:rsidR="00BA062E" w:rsidRPr="00BA062E">
        <w:rPr>
          <w:rFonts w:cs="Times New Roman"/>
          <w:sz w:val="28"/>
          <w:szCs w:val="28"/>
          <w:lang w:val="ky-KG"/>
        </w:rPr>
        <w:t xml:space="preserve">өсүмдүк өстүрүү жаатындагы камсыздандырууну колдоо үчүн бөлүнгөн каражаттарды башкаруу үчүн Кыргыз Республикасынын </w:t>
      </w:r>
      <w:r w:rsidR="00FD1DA6">
        <w:rPr>
          <w:rFonts w:cs="Times New Roman"/>
          <w:sz w:val="28"/>
          <w:szCs w:val="28"/>
          <w:lang w:val="ky-KG"/>
        </w:rPr>
        <w:t>Министрлер Кабинети</w:t>
      </w:r>
      <w:r w:rsidR="00BA062E" w:rsidRPr="00BA062E">
        <w:rPr>
          <w:rFonts w:cs="Times New Roman"/>
          <w:sz w:val="28"/>
          <w:szCs w:val="28"/>
          <w:lang w:val="ky-KG"/>
        </w:rPr>
        <w:t xml:space="preserve"> тарабынан дайындалган жүз пайыз мамлекеттик катышуусу бар юридикалык жак түзүлгөн эмес</w:t>
      </w:r>
      <w:r w:rsidR="00BA062E">
        <w:rPr>
          <w:rFonts w:cs="Times New Roman"/>
          <w:sz w:val="28"/>
          <w:szCs w:val="28"/>
          <w:lang w:val="ky-KG"/>
        </w:rPr>
        <w:t xml:space="preserve">, </w:t>
      </w:r>
      <w:r w:rsidR="00BA062E" w:rsidRPr="00BA062E">
        <w:rPr>
          <w:rFonts w:cs="Times New Roman"/>
          <w:sz w:val="28"/>
          <w:szCs w:val="28"/>
          <w:lang w:val="ky-KG"/>
        </w:rPr>
        <w:t xml:space="preserve">жагымсыз табигый көрүнүштөрдүн таасирине туш болгон айдоо аянттарынын өлчөмүн аныктоо боюнча </w:t>
      </w:r>
      <w:r w:rsidR="00BA062E" w:rsidRPr="00BA062E">
        <w:rPr>
          <w:rFonts w:cs="Times New Roman"/>
          <w:sz w:val="28"/>
          <w:szCs w:val="28"/>
          <w:lang w:val="ky-KG"/>
        </w:rPr>
        <w:lastRenderedPageBreak/>
        <w:t>комиссия түзүү тартиби жок</w:t>
      </w:r>
      <w:r w:rsidR="00BA062E">
        <w:rPr>
          <w:rFonts w:cs="Times New Roman"/>
          <w:sz w:val="28"/>
          <w:szCs w:val="28"/>
          <w:lang w:val="ky-KG"/>
        </w:rPr>
        <w:t xml:space="preserve">, </w:t>
      </w:r>
      <w:r w:rsidR="00BA062E" w:rsidRPr="00BA062E">
        <w:rPr>
          <w:rFonts w:cs="Times New Roman"/>
          <w:sz w:val="28"/>
          <w:szCs w:val="28"/>
          <w:lang w:val="ky-KG"/>
        </w:rPr>
        <w:t>өсүмдүк өстүрүү жаатында мамлекеттик программаларды иштеп чыгуу жана бекитүү жөнүндөгү нормалар жок</w:t>
      </w:r>
      <w:r w:rsidR="00BA062E">
        <w:rPr>
          <w:rFonts w:cs="Times New Roman"/>
          <w:sz w:val="28"/>
          <w:szCs w:val="28"/>
          <w:lang w:val="ky-KG"/>
        </w:rPr>
        <w:t xml:space="preserve">,  </w:t>
      </w:r>
      <w:r w:rsidR="00BA062E" w:rsidRPr="00BA062E">
        <w:rPr>
          <w:rFonts w:cs="Times New Roman"/>
          <w:sz w:val="28"/>
          <w:szCs w:val="28"/>
          <w:lang w:val="ky-KG"/>
        </w:rPr>
        <w:t>өсүмдүк өстүрүү жаатындагы камсыздандырууга мамлекеттик колдоо катары бөлүнгөн каражаттарды пайдалануунун тартиби иштелип чыккан эмес</w:t>
      </w:r>
      <w:r w:rsidR="00BA062E">
        <w:rPr>
          <w:rFonts w:cs="Times New Roman"/>
          <w:sz w:val="28"/>
          <w:szCs w:val="28"/>
          <w:lang w:val="ky-KG"/>
        </w:rPr>
        <w:t>,</w:t>
      </w:r>
      <w:r w:rsidR="00BA062E" w:rsidRPr="00BA062E">
        <w:rPr>
          <w:rFonts w:cs="Times New Roman"/>
          <w:sz w:val="28"/>
          <w:szCs w:val="28"/>
          <w:lang w:val="ky-KG"/>
        </w:rPr>
        <w:tab/>
        <w:t>келишимдердин типтик формалары жок</w:t>
      </w:r>
      <w:r w:rsidR="00BA062E">
        <w:rPr>
          <w:rFonts w:cs="Times New Roman"/>
          <w:sz w:val="28"/>
          <w:szCs w:val="28"/>
          <w:lang w:val="ky-KG"/>
        </w:rPr>
        <w:t>, камсыздандырыла турган өсүмдүк өстүрүү жаатындагы продукция түрлөрүн өндүрүүнүн чыгымдарынын нормативи жок, түшүмдөн алына турган болжолдуу кирешен</w:t>
      </w:r>
      <w:r w:rsidR="001E24F7">
        <w:rPr>
          <w:rFonts w:cs="Times New Roman"/>
          <w:sz w:val="28"/>
          <w:szCs w:val="28"/>
          <w:lang w:val="ky-KG"/>
        </w:rPr>
        <w:t>и</w:t>
      </w:r>
      <w:r w:rsidR="00BA062E">
        <w:rPr>
          <w:rFonts w:cs="Times New Roman"/>
          <w:sz w:val="28"/>
          <w:szCs w:val="28"/>
          <w:lang w:val="ky-KG"/>
        </w:rPr>
        <w:t xml:space="preserve"> аныкто</w:t>
      </w:r>
      <w:r w:rsidR="001E24F7">
        <w:rPr>
          <w:rFonts w:cs="Times New Roman"/>
          <w:sz w:val="28"/>
          <w:szCs w:val="28"/>
          <w:lang w:val="ky-KG"/>
        </w:rPr>
        <w:t>о</w:t>
      </w:r>
      <w:r w:rsidR="00BA062E">
        <w:rPr>
          <w:rFonts w:cs="Times New Roman"/>
          <w:sz w:val="28"/>
          <w:szCs w:val="28"/>
          <w:lang w:val="ky-KG"/>
        </w:rPr>
        <w:t xml:space="preserve"> методикасы жок</w:t>
      </w:r>
      <w:r w:rsidR="009935C2" w:rsidRPr="00BA062E">
        <w:rPr>
          <w:rFonts w:cs="Times New Roman"/>
          <w:sz w:val="28"/>
          <w:szCs w:val="28"/>
          <w:lang w:val="ky-KG"/>
        </w:rPr>
        <w:t>,</w:t>
      </w:r>
      <w:r w:rsidR="00BA062E">
        <w:rPr>
          <w:rFonts w:cs="Times New Roman"/>
          <w:sz w:val="28"/>
          <w:szCs w:val="28"/>
          <w:lang w:val="ky-KG"/>
        </w:rPr>
        <w:t xml:space="preserve"> жагымсыз табигый кубулуштарды аныктоонун критерий жана мүнөздөмөлөрү жок, ошондой эле жагымсыз табигый кубулуштар фактысын тастыктаган маалымкаттын типтик формасы жок, Мыйзамды ишке ашыруунун так механизми жок</w:t>
      </w:r>
      <w:r w:rsidR="00B54D17" w:rsidRPr="00BA062E">
        <w:rPr>
          <w:rFonts w:cs="Times New Roman"/>
          <w:sz w:val="28"/>
          <w:szCs w:val="28"/>
          <w:lang w:val="ky-KG"/>
        </w:rPr>
        <w:t>.</w:t>
      </w:r>
    </w:p>
    <w:p w:rsidR="00D43490" w:rsidRPr="00F249B8" w:rsidRDefault="00BA062E" w:rsidP="003F405D">
      <w:pPr>
        <w:ind w:firstLine="708"/>
        <w:contextualSpacing/>
        <w:rPr>
          <w:rFonts w:cs="Times New Roman"/>
          <w:sz w:val="28"/>
          <w:szCs w:val="28"/>
          <w:lang w:val="ky-KG"/>
        </w:rPr>
      </w:pPr>
      <w:r>
        <w:rPr>
          <w:rFonts w:cs="Times New Roman"/>
          <w:sz w:val="28"/>
          <w:szCs w:val="28"/>
          <w:lang w:val="ky-KG"/>
        </w:rPr>
        <w:t xml:space="preserve">Ошондой эле, Мыйзам тарабынан 6 айыл чарба өсүмдүгү үчүн </w:t>
      </w:r>
      <w:r w:rsidR="001E24F7">
        <w:rPr>
          <w:rFonts w:cs="Times New Roman"/>
          <w:sz w:val="28"/>
          <w:szCs w:val="28"/>
          <w:lang w:val="ky-KG"/>
        </w:rPr>
        <w:t xml:space="preserve">гана </w:t>
      </w:r>
      <w:r>
        <w:rPr>
          <w:rFonts w:cs="Times New Roman"/>
          <w:sz w:val="28"/>
          <w:szCs w:val="28"/>
          <w:lang w:val="ky-KG"/>
        </w:rPr>
        <w:t>камсыздандыруу тарифтери бекитилген</w:t>
      </w:r>
      <w:r w:rsidR="00F249B8">
        <w:rPr>
          <w:rFonts w:cs="Times New Roman"/>
          <w:sz w:val="28"/>
          <w:szCs w:val="28"/>
          <w:lang w:val="ky-KG"/>
        </w:rPr>
        <w:t>, алар келечектеги камсыздандыруу төлөмдөрүн төлөө үчүн талаптагыдай резерв т</w:t>
      </w:r>
      <w:r w:rsidR="001E24F7">
        <w:rPr>
          <w:rFonts w:cs="Times New Roman"/>
          <w:sz w:val="28"/>
          <w:szCs w:val="28"/>
          <w:lang w:val="ky-KG"/>
        </w:rPr>
        <w:t>ү</w:t>
      </w:r>
      <w:r w:rsidR="00F249B8">
        <w:rPr>
          <w:rFonts w:cs="Times New Roman"/>
          <w:sz w:val="28"/>
          <w:szCs w:val="28"/>
          <w:lang w:val="ky-KG"/>
        </w:rPr>
        <w:t>зүүгө мүмкүнчүлүк бер</w:t>
      </w:r>
      <w:r w:rsidR="001E24F7">
        <w:rPr>
          <w:rFonts w:cs="Times New Roman"/>
          <w:sz w:val="28"/>
          <w:szCs w:val="28"/>
          <w:lang w:val="ky-KG"/>
        </w:rPr>
        <w:t>ген</w:t>
      </w:r>
      <w:r w:rsidR="00F249B8">
        <w:rPr>
          <w:rFonts w:cs="Times New Roman"/>
          <w:sz w:val="28"/>
          <w:szCs w:val="28"/>
          <w:lang w:val="ky-KG"/>
        </w:rPr>
        <w:t xml:space="preserve"> жок, бул болсо камсыздандыруу компаниялары үчүн кооптуулукту жаратат (кандай актуардык эсептөөлөрдүн негизинде ал тартифтер аныкталганы туурасында маалымат жок</w:t>
      </w:r>
      <w:r w:rsidR="00D43490" w:rsidRPr="00F249B8">
        <w:rPr>
          <w:rFonts w:cs="Times New Roman"/>
          <w:sz w:val="28"/>
          <w:szCs w:val="28"/>
          <w:lang w:val="ky-KG"/>
        </w:rPr>
        <w:t>.</w:t>
      </w:r>
    </w:p>
    <w:p w:rsidR="00006F51" w:rsidRPr="00F249B8" w:rsidRDefault="00F249B8" w:rsidP="003F405D">
      <w:pPr>
        <w:ind w:firstLine="708"/>
        <w:contextualSpacing/>
        <w:rPr>
          <w:rFonts w:cs="Times New Roman"/>
          <w:sz w:val="28"/>
          <w:szCs w:val="28"/>
          <w:lang w:val="ky-KG"/>
        </w:rPr>
      </w:pPr>
      <w:r>
        <w:rPr>
          <w:rFonts w:cs="Times New Roman"/>
          <w:sz w:val="28"/>
          <w:szCs w:val="28"/>
          <w:lang w:val="ky-KG"/>
        </w:rPr>
        <w:t>Мыйзам тарабынан камсыздандыруу продукттарынын түрлөрү аныкталган эмес, Мыйзамда стандарттык камсыздандыруу продукттарын иштеп чыгуу мүмкүнчүлүктөрү каралыш керек эле, камсыздандыруу тобокелчиликтерин кайталап камсыздандыруу каралган эмес</w:t>
      </w:r>
      <w:r w:rsidR="00BB19B3" w:rsidRPr="00F249B8">
        <w:rPr>
          <w:rFonts w:cs="Times New Roman"/>
          <w:sz w:val="28"/>
          <w:szCs w:val="28"/>
          <w:lang w:val="ky-KG"/>
        </w:rPr>
        <w:t>.</w:t>
      </w:r>
    </w:p>
    <w:p w:rsidR="00717C28" w:rsidRPr="00F249B8" w:rsidRDefault="00F249B8" w:rsidP="003F405D">
      <w:pPr>
        <w:ind w:firstLine="708"/>
        <w:contextualSpacing/>
        <w:rPr>
          <w:rFonts w:cs="Times New Roman"/>
          <w:sz w:val="28"/>
          <w:szCs w:val="28"/>
          <w:lang w:val="ky-KG"/>
        </w:rPr>
      </w:pPr>
      <w:r>
        <w:rPr>
          <w:rFonts w:cs="Times New Roman"/>
          <w:sz w:val="28"/>
          <w:szCs w:val="28"/>
          <w:lang w:val="ky-KG"/>
        </w:rPr>
        <w:t>Ошентип, мамлекеттик жардамдын азыркы модели натыйжасыз болуп чыкты жана жаңы мыйзам кабыл алуу аркылуу реформага муктаж.</w:t>
      </w:r>
    </w:p>
    <w:p w:rsidR="00717C28" w:rsidRPr="00F249B8" w:rsidRDefault="00F249B8" w:rsidP="003F405D">
      <w:pPr>
        <w:ind w:firstLine="708"/>
        <w:contextualSpacing/>
        <w:rPr>
          <w:rFonts w:cs="Times New Roman"/>
          <w:sz w:val="28"/>
          <w:szCs w:val="28"/>
          <w:lang w:val="ky-KG"/>
        </w:rPr>
      </w:pPr>
      <w:r>
        <w:rPr>
          <w:rFonts w:cs="Times New Roman"/>
          <w:sz w:val="28"/>
          <w:szCs w:val="28"/>
          <w:lang w:val="ky-KG"/>
        </w:rPr>
        <w:t>Агрокамсыздандырууга натыйжалуу мамлекеттик колдоо моделин түзүү үчүн зарыл болгон нерселер</w:t>
      </w:r>
      <w:r w:rsidR="00717C28" w:rsidRPr="00F249B8">
        <w:rPr>
          <w:rFonts w:cs="Times New Roman"/>
          <w:sz w:val="28"/>
          <w:szCs w:val="28"/>
          <w:lang w:val="ky-KG"/>
        </w:rPr>
        <w:t>:</w:t>
      </w:r>
    </w:p>
    <w:p w:rsidR="00717C28" w:rsidRPr="00EB4C01" w:rsidRDefault="00717C28" w:rsidP="003F405D">
      <w:pPr>
        <w:ind w:firstLine="708"/>
        <w:contextualSpacing/>
        <w:rPr>
          <w:rFonts w:cs="Times New Roman"/>
          <w:sz w:val="28"/>
          <w:szCs w:val="28"/>
          <w:lang w:val="ky-KG"/>
        </w:rPr>
      </w:pPr>
      <w:r w:rsidRPr="00EB4C01">
        <w:rPr>
          <w:rFonts w:cs="Times New Roman"/>
          <w:sz w:val="28"/>
          <w:szCs w:val="28"/>
          <w:lang w:val="ky-KG"/>
        </w:rPr>
        <w:t>1)</w:t>
      </w:r>
      <w:r w:rsidRPr="00EB4C01">
        <w:rPr>
          <w:rFonts w:cs="Times New Roman"/>
          <w:sz w:val="28"/>
          <w:szCs w:val="28"/>
          <w:lang w:val="ky-KG"/>
        </w:rPr>
        <w:tab/>
      </w:r>
      <w:r w:rsidR="00EB4C01" w:rsidRPr="00EB4C01">
        <w:rPr>
          <w:rFonts w:cs="Times New Roman"/>
          <w:sz w:val="28"/>
          <w:szCs w:val="28"/>
          <w:lang w:val="ky-KG"/>
        </w:rPr>
        <w:t>бардык камсыздандыруучулар менен камсыздандырылуучуларды айыл чарбаны камсыздандыруу рыногунда бирдей мүмкүнчүлүк жана бирдей жеткиликтүүлүк менен камсыз кыла турган ченемдик-укуктук базаны иштеп чыгуу</w:t>
      </w:r>
      <w:r w:rsidRPr="00EB4C01">
        <w:rPr>
          <w:rFonts w:cs="Times New Roman"/>
          <w:sz w:val="28"/>
          <w:szCs w:val="28"/>
          <w:lang w:val="ky-KG"/>
        </w:rPr>
        <w:t>;</w:t>
      </w:r>
    </w:p>
    <w:p w:rsidR="00717C28" w:rsidRPr="001E24F7" w:rsidRDefault="00717C28" w:rsidP="003F405D">
      <w:pPr>
        <w:ind w:firstLine="708"/>
        <w:contextualSpacing/>
        <w:rPr>
          <w:rFonts w:cs="Times New Roman"/>
          <w:sz w:val="28"/>
          <w:szCs w:val="28"/>
          <w:lang w:val="ky-KG"/>
        </w:rPr>
      </w:pPr>
      <w:r w:rsidRPr="001E24F7">
        <w:rPr>
          <w:rFonts w:cs="Times New Roman"/>
          <w:sz w:val="28"/>
          <w:szCs w:val="28"/>
          <w:lang w:val="ky-KG"/>
        </w:rPr>
        <w:t>2)</w:t>
      </w:r>
      <w:r w:rsidRPr="001E24F7">
        <w:rPr>
          <w:rFonts w:cs="Times New Roman"/>
          <w:sz w:val="28"/>
          <w:szCs w:val="28"/>
          <w:lang w:val="ky-KG"/>
        </w:rPr>
        <w:tab/>
        <w:t xml:space="preserve"> </w:t>
      </w:r>
      <w:r w:rsidR="00EB4C01">
        <w:rPr>
          <w:rFonts w:cs="Times New Roman"/>
          <w:sz w:val="28"/>
          <w:szCs w:val="28"/>
          <w:lang w:val="ky-KG"/>
        </w:rPr>
        <w:t>мамлекеттик колдоо концепциясын кеңейтүү</w:t>
      </w:r>
      <w:r w:rsidRPr="001E24F7">
        <w:rPr>
          <w:rFonts w:cs="Times New Roman"/>
          <w:sz w:val="28"/>
          <w:szCs w:val="28"/>
          <w:lang w:val="ky-KG"/>
        </w:rPr>
        <w:t>;</w:t>
      </w:r>
    </w:p>
    <w:p w:rsidR="00717C28" w:rsidRPr="001E24F7" w:rsidRDefault="00717C28" w:rsidP="003F405D">
      <w:pPr>
        <w:ind w:firstLine="708"/>
        <w:contextualSpacing/>
        <w:rPr>
          <w:rFonts w:cs="Times New Roman"/>
          <w:sz w:val="28"/>
          <w:szCs w:val="28"/>
          <w:lang w:val="ky-KG"/>
        </w:rPr>
      </w:pPr>
      <w:r w:rsidRPr="001E24F7">
        <w:rPr>
          <w:rFonts w:cs="Times New Roman"/>
          <w:sz w:val="28"/>
          <w:szCs w:val="28"/>
          <w:lang w:val="ky-KG"/>
        </w:rPr>
        <w:t>3)</w:t>
      </w:r>
      <w:r w:rsidRPr="001E24F7">
        <w:rPr>
          <w:rFonts w:cs="Times New Roman"/>
          <w:sz w:val="28"/>
          <w:szCs w:val="28"/>
          <w:lang w:val="ky-KG"/>
        </w:rPr>
        <w:tab/>
      </w:r>
      <w:r w:rsidR="00EB4C01">
        <w:rPr>
          <w:rFonts w:cs="Times New Roman"/>
          <w:sz w:val="28"/>
          <w:szCs w:val="28"/>
          <w:lang w:val="ky-KG"/>
        </w:rPr>
        <w:t>финансылык жардам көрсөтүү тартибин өзгөртүү</w:t>
      </w:r>
      <w:r w:rsidR="00BB19B3" w:rsidRPr="001E24F7">
        <w:rPr>
          <w:rFonts w:cs="Times New Roman"/>
          <w:sz w:val="28"/>
          <w:szCs w:val="28"/>
          <w:lang w:val="ky-KG"/>
        </w:rPr>
        <w:t>.</w:t>
      </w:r>
    </w:p>
    <w:p w:rsidR="00717C28" w:rsidRPr="001E24F7" w:rsidRDefault="00EB4C01" w:rsidP="003F405D">
      <w:pPr>
        <w:pStyle w:val="a4"/>
        <w:ind w:firstLine="708"/>
        <w:contextualSpacing/>
        <w:rPr>
          <w:sz w:val="28"/>
          <w:szCs w:val="28"/>
          <w:lang w:val="ky-KG"/>
        </w:rPr>
      </w:pPr>
      <w:r w:rsidRPr="001E24F7">
        <w:rPr>
          <w:sz w:val="28"/>
          <w:szCs w:val="28"/>
          <w:lang w:val="ky-KG"/>
        </w:rPr>
        <w:t>Азыркы камсыздандыруу системасы айыл чарба өндүрүшчүлөрүн түшүмүн жоготуп алган учурларда жетиштүү деңгээлде финансылык жактан коргой ал</w:t>
      </w:r>
      <w:r w:rsidR="00566981">
        <w:rPr>
          <w:sz w:val="28"/>
          <w:szCs w:val="28"/>
          <w:lang w:val="ky-KG"/>
        </w:rPr>
        <w:t xml:space="preserve">багандыктан, </w:t>
      </w:r>
      <w:r w:rsidR="00566981" w:rsidRPr="001E24F7">
        <w:rPr>
          <w:sz w:val="28"/>
          <w:szCs w:val="28"/>
          <w:lang w:val="ky-KG"/>
        </w:rPr>
        <w:t>“Кыргыз Республикасынын айыл чарбасындагы камсыздандыруу жөнүндө” Кыргыз Республикасынын Мыйзамы</w:t>
      </w:r>
      <w:r w:rsidR="00566981">
        <w:rPr>
          <w:sz w:val="28"/>
          <w:szCs w:val="28"/>
          <w:lang w:val="ky-KG"/>
        </w:rPr>
        <w:t>нын долбоору иштелип чыккан</w:t>
      </w:r>
      <w:r w:rsidR="00717C28" w:rsidRPr="001E24F7">
        <w:rPr>
          <w:sz w:val="28"/>
          <w:szCs w:val="28"/>
          <w:lang w:val="ky-KG"/>
        </w:rPr>
        <w:t>.</w:t>
      </w:r>
    </w:p>
    <w:p w:rsidR="008D1974" w:rsidRPr="001E24F7" w:rsidRDefault="00566981" w:rsidP="003F405D">
      <w:pPr>
        <w:pStyle w:val="a4"/>
        <w:ind w:firstLine="708"/>
        <w:contextualSpacing/>
        <w:rPr>
          <w:sz w:val="28"/>
          <w:szCs w:val="28"/>
          <w:lang w:val="ky-KG"/>
        </w:rPr>
      </w:pPr>
      <w:r>
        <w:rPr>
          <w:sz w:val="28"/>
          <w:szCs w:val="28"/>
          <w:lang w:val="ky-KG"/>
        </w:rPr>
        <w:t>Сунушталып жаткан Мыйзам долбоору айыл чарба товар өндүрүшчүлөрүнүн финансылык туруктуулугун күчтөндүрүүгө жол берген айыл чарба жаатындагы камсыздандырууну жакшыртууга багытталган</w:t>
      </w:r>
      <w:r w:rsidR="00717C28" w:rsidRPr="001E24F7">
        <w:rPr>
          <w:sz w:val="28"/>
          <w:szCs w:val="28"/>
          <w:lang w:val="ky-KG"/>
        </w:rPr>
        <w:t xml:space="preserve">.  </w:t>
      </w:r>
    </w:p>
    <w:p w:rsidR="00717C28" w:rsidRPr="0069078C" w:rsidRDefault="00566981" w:rsidP="003F405D">
      <w:pPr>
        <w:pStyle w:val="a4"/>
        <w:ind w:firstLine="708"/>
        <w:contextualSpacing/>
        <w:rPr>
          <w:sz w:val="28"/>
          <w:szCs w:val="28"/>
          <w:lang w:val="ky-KG"/>
        </w:rPr>
      </w:pPr>
      <w:r>
        <w:rPr>
          <w:sz w:val="28"/>
          <w:szCs w:val="28"/>
          <w:lang w:val="ky-KG"/>
        </w:rPr>
        <w:t xml:space="preserve">Айыл чарба жаатындагы камсыздандыруу бардык эле мүлктүк камсыздандыруунун түрү сыяктуу камсыздандыруу кызматтар рыногунда таркатылат. Буга коом да, мамлекет да түздөн түз кызыктар болушу керек, анткени камсыздандыруу финансылык туруктуулукту камсыздоого багытталууда, бул айыл чарба товар өндүрүүчүлөрүнө кандай жагымсыз табигый кубулуштар болбосун ишин уланта берүүгө жол берет. Ошентип, </w:t>
      </w:r>
      <w:r>
        <w:rPr>
          <w:sz w:val="28"/>
          <w:szCs w:val="28"/>
          <w:lang w:val="ky-KG"/>
        </w:rPr>
        <w:lastRenderedPageBreak/>
        <w:t>айыл чарба товар өндүрүүчүлөрүнүн төлөө жөндөмдүүлүгүн</w:t>
      </w:r>
      <w:r w:rsidR="0069078C">
        <w:rPr>
          <w:sz w:val="28"/>
          <w:szCs w:val="28"/>
          <w:lang w:val="ky-KG"/>
        </w:rPr>
        <w:t xml:space="preserve"> көтөрүү менен, камсыздандыруу келишими келечекте мамлекеттик жана коммерциялык насыя алууда кепилдик болуп бериши мүмкүн.</w:t>
      </w:r>
    </w:p>
    <w:p w:rsidR="00717C28" w:rsidRPr="0069078C" w:rsidRDefault="0069078C" w:rsidP="003F405D">
      <w:pPr>
        <w:pStyle w:val="a4"/>
        <w:ind w:firstLine="708"/>
        <w:contextualSpacing/>
        <w:rPr>
          <w:sz w:val="28"/>
          <w:szCs w:val="28"/>
          <w:lang w:val="ky-KG"/>
        </w:rPr>
      </w:pPr>
      <w:r>
        <w:rPr>
          <w:sz w:val="28"/>
          <w:szCs w:val="28"/>
          <w:lang w:val="ky-KG"/>
        </w:rPr>
        <w:t>Мыйзам долбоору менен айыл чарбадагы камсыздандыруунун классификациясы киргизилүүдө: камсыздандыруунун түрлөрү, камсыздандыруу объектилери, камсыздандыруу окуясы орун алышы мүмкүн болгон айыл чарбадагы тобокелчиликтердин түрлөрү, кайталап камсыздандыруу маселелер</w:t>
      </w:r>
      <w:r w:rsidR="001E24F7">
        <w:rPr>
          <w:sz w:val="28"/>
          <w:szCs w:val="28"/>
          <w:lang w:val="ky-KG"/>
        </w:rPr>
        <w:t>и</w:t>
      </w:r>
      <w:r>
        <w:rPr>
          <w:sz w:val="28"/>
          <w:szCs w:val="28"/>
          <w:lang w:val="ky-KG"/>
        </w:rPr>
        <w:t xml:space="preserve"> ж.б.</w:t>
      </w:r>
    </w:p>
    <w:p w:rsidR="00517626" w:rsidRPr="001E24F7" w:rsidRDefault="0069078C" w:rsidP="003F405D">
      <w:pPr>
        <w:pStyle w:val="a4"/>
        <w:ind w:firstLine="708"/>
        <w:contextualSpacing/>
        <w:rPr>
          <w:sz w:val="28"/>
          <w:szCs w:val="28"/>
          <w:lang w:val="ky-KG"/>
        </w:rPr>
      </w:pPr>
      <w:r>
        <w:rPr>
          <w:sz w:val="28"/>
          <w:szCs w:val="28"/>
          <w:lang w:val="ky-KG"/>
        </w:rPr>
        <w:t>Камсыздандырууга айыл чарба өсүмдүктөрүнүн, көп жылдык отургузуулардын түшүмүн жоготуу, айыл чарба малдарын, суу жандыктарын аргасыз союу киргизилет.  Камсыздандыруу төлөмү жүргүзүлө турган камсыздандыруу окуяларынын тизмеси бекитилет</w:t>
      </w:r>
      <w:r w:rsidR="00517626" w:rsidRPr="001E24F7">
        <w:rPr>
          <w:sz w:val="28"/>
          <w:szCs w:val="28"/>
          <w:lang w:val="ky-KG"/>
        </w:rPr>
        <w:t>.</w:t>
      </w:r>
    </w:p>
    <w:p w:rsidR="00BA1522" w:rsidRPr="001E24F7" w:rsidRDefault="00E734E0" w:rsidP="003F405D">
      <w:pPr>
        <w:pStyle w:val="a4"/>
        <w:ind w:firstLine="708"/>
        <w:contextualSpacing/>
        <w:rPr>
          <w:sz w:val="28"/>
          <w:szCs w:val="28"/>
          <w:lang w:val="ky-KG"/>
        </w:rPr>
      </w:pPr>
      <w:r>
        <w:rPr>
          <w:sz w:val="28"/>
          <w:szCs w:val="28"/>
          <w:lang w:val="ky-KG"/>
        </w:rPr>
        <w:t>Мыйзам долбооруна Стандарттык камсыздандыруу продуктту иштеп чыгуу нормасы киргизилүүдө, аны менен айыл чарба жаатындагы ыйгарым укуктуу орган камсыздандыруучулар ассоциациялары жана айыл чарба жаатындагы ассоциациялар менен биргеликте иштеп чыгат.</w:t>
      </w:r>
      <w:r w:rsidR="00BA1522" w:rsidRPr="001E24F7">
        <w:rPr>
          <w:sz w:val="28"/>
          <w:szCs w:val="28"/>
          <w:lang w:val="ky-KG"/>
        </w:rPr>
        <w:t xml:space="preserve"> </w:t>
      </w:r>
    </w:p>
    <w:p w:rsidR="008775F9" w:rsidRPr="00F67DF7" w:rsidRDefault="00D7260D" w:rsidP="003F405D">
      <w:pPr>
        <w:pStyle w:val="a7"/>
        <w:spacing w:before="0" w:beforeAutospacing="0" w:after="0" w:afterAutospacing="0"/>
        <w:ind w:firstLine="450"/>
        <w:contextualSpacing/>
        <w:jc w:val="both"/>
        <w:rPr>
          <w:sz w:val="28"/>
          <w:szCs w:val="28"/>
        </w:rPr>
      </w:pPr>
      <w:r w:rsidRPr="001E24F7">
        <w:rPr>
          <w:sz w:val="28"/>
          <w:szCs w:val="28"/>
          <w:lang w:val="ky-KG"/>
        </w:rPr>
        <w:tab/>
        <w:t>Стандарт</w:t>
      </w:r>
      <w:r w:rsidR="004D06C9">
        <w:rPr>
          <w:sz w:val="28"/>
          <w:szCs w:val="28"/>
          <w:lang w:val="ky-KG"/>
        </w:rPr>
        <w:t xml:space="preserve">тык камсыздандыруу продукттары ар бир камсыздандыруу объектиси үчүн айыл чарбадагы мамлекеттик колдоосу бар камсыздандыруу менен камсыз кылуу максатында иштелип чыгат. </w:t>
      </w:r>
      <w:r w:rsidR="008775F9">
        <w:rPr>
          <w:sz w:val="28"/>
          <w:szCs w:val="28"/>
        </w:rPr>
        <w:t>С</w:t>
      </w:r>
      <w:r w:rsidR="008775F9" w:rsidRPr="00F67DF7">
        <w:rPr>
          <w:sz w:val="28"/>
          <w:szCs w:val="28"/>
        </w:rPr>
        <w:t>тандарт</w:t>
      </w:r>
      <w:r w:rsidR="00F8558B">
        <w:rPr>
          <w:sz w:val="28"/>
          <w:szCs w:val="28"/>
          <w:lang w:val="ky-KG"/>
        </w:rPr>
        <w:t>тык камсыздандыруу продукттары мамлекеттик колдоосу жок камсыздандырууда да колдонулушу мүмкүн</w:t>
      </w:r>
      <w:r w:rsidR="008775F9" w:rsidRPr="00F67DF7">
        <w:rPr>
          <w:sz w:val="28"/>
          <w:szCs w:val="28"/>
        </w:rPr>
        <w:t>.</w:t>
      </w:r>
    </w:p>
    <w:p w:rsidR="00D7260D" w:rsidRPr="00F67DF7" w:rsidRDefault="00F8558B" w:rsidP="003F405D">
      <w:pPr>
        <w:pStyle w:val="a7"/>
        <w:spacing w:before="0" w:beforeAutospacing="0" w:after="0" w:afterAutospacing="0"/>
        <w:ind w:left="360"/>
        <w:contextualSpacing/>
        <w:jc w:val="both"/>
        <w:rPr>
          <w:sz w:val="28"/>
          <w:szCs w:val="28"/>
        </w:rPr>
      </w:pPr>
      <w:r>
        <w:rPr>
          <w:sz w:val="28"/>
          <w:szCs w:val="28"/>
          <w:lang w:val="ky-KG"/>
        </w:rPr>
        <w:t>Стандарттык камсыздандыруу продукттун негизги документтери</w:t>
      </w:r>
      <w:r w:rsidR="00D7260D" w:rsidRPr="00F67DF7">
        <w:rPr>
          <w:sz w:val="28"/>
          <w:szCs w:val="28"/>
        </w:rPr>
        <w:t>:</w:t>
      </w:r>
    </w:p>
    <w:p w:rsidR="00D7260D" w:rsidRPr="00F67DF7" w:rsidRDefault="00D7260D" w:rsidP="003F405D">
      <w:pPr>
        <w:pStyle w:val="a7"/>
        <w:spacing w:before="0" w:beforeAutospacing="0" w:after="0" w:afterAutospacing="0"/>
        <w:ind w:firstLine="567"/>
        <w:contextualSpacing/>
        <w:jc w:val="both"/>
        <w:rPr>
          <w:sz w:val="28"/>
          <w:szCs w:val="28"/>
        </w:rPr>
      </w:pPr>
      <w:r w:rsidRPr="00F67DF7">
        <w:rPr>
          <w:sz w:val="28"/>
          <w:szCs w:val="28"/>
        </w:rPr>
        <w:t xml:space="preserve">1) </w:t>
      </w:r>
      <w:r w:rsidR="00F8558B">
        <w:rPr>
          <w:sz w:val="28"/>
          <w:szCs w:val="28"/>
          <w:lang w:val="ky-KG"/>
        </w:rPr>
        <w:t>айыл чарбадагы камсыздандыруунун шарттары</w:t>
      </w:r>
      <w:r w:rsidRPr="00F67DF7">
        <w:rPr>
          <w:sz w:val="28"/>
          <w:szCs w:val="28"/>
        </w:rPr>
        <w:t>;</w:t>
      </w:r>
    </w:p>
    <w:p w:rsidR="00F8558B" w:rsidRPr="00F8558B" w:rsidRDefault="00D7260D" w:rsidP="003F405D">
      <w:pPr>
        <w:pStyle w:val="a7"/>
        <w:spacing w:before="0" w:beforeAutospacing="0" w:after="0" w:afterAutospacing="0"/>
        <w:ind w:firstLine="567"/>
        <w:contextualSpacing/>
        <w:rPr>
          <w:sz w:val="28"/>
          <w:szCs w:val="28"/>
        </w:rPr>
      </w:pPr>
      <w:r w:rsidRPr="00F67DF7">
        <w:rPr>
          <w:sz w:val="28"/>
          <w:szCs w:val="28"/>
        </w:rPr>
        <w:t xml:space="preserve">2) </w:t>
      </w:r>
      <w:r w:rsidR="00F8558B" w:rsidRPr="00F8558B">
        <w:rPr>
          <w:sz w:val="28"/>
          <w:szCs w:val="28"/>
        </w:rPr>
        <w:t xml:space="preserve">стандартташтырылган камсыздандыруу келишими жана анын тиркемелери; </w:t>
      </w:r>
    </w:p>
    <w:p w:rsidR="00F8558B" w:rsidRPr="00F8558B" w:rsidRDefault="00F8558B" w:rsidP="003F405D">
      <w:pPr>
        <w:pStyle w:val="a7"/>
        <w:spacing w:before="0" w:beforeAutospacing="0" w:after="0" w:afterAutospacing="0"/>
        <w:ind w:firstLine="567"/>
        <w:contextualSpacing/>
        <w:rPr>
          <w:sz w:val="28"/>
          <w:szCs w:val="28"/>
        </w:rPr>
      </w:pPr>
      <w:r w:rsidRPr="00F8558B">
        <w:rPr>
          <w:sz w:val="28"/>
          <w:szCs w:val="28"/>
        </w:rPr>
        <w:t>3) камсыздандыруу төлөмүнүн көлөмүн эсептөө үчүн камсыздандыруу тарифтери;</w:t>
      </w:r>
    </w:p>
    <w:p w:rsidR="00D7260D" w:rsidRPr="00F67DF7" w:rsidRDefault="00F8558B" w:rsidP="003F405D">
      <w:pPr>
        <w:pStyle w:val="a7"/>
        <w:spacing w:before="0" w:beforeAutospacing="0" w:after="0" w:afterAutospacing="0"/>
        <w:ind w:firstLine="567"/>
        <w:contextualSpacing/>
        <w:jc w:val="both"/>
        <w:rPr>
          <w:sz w:val="28"/>
          <w:szCs w:val="28"/>
        </w:rPr>
      </w:pPr>
      <w:r w:rsidRPr="00F8558B">
        <w:rPr>
          <w:sz w:val="28"/>
          <w:szCs w:val="28"/>
        </w:rPr>
        <w:t>4) камсыздандыруу келишимин түзүү жана аткаруу боюнча документтердин формасы жана рекомендациялар жана камсыздандыруу окуяларын тескөө боюнча документтер.</w:t>
      </w:r>
      <w:r w:rsidR="00D7260D" w:rsidRPr="00F67DF7">
        <w:rPr>
          <w:sz w:val="28"/>
          <w:szCs w:val="28"/>
        </w:rPr>
        <w:t xml:space="preserve"> </w:t>
      </w:r>
    </w:p>
    <w:p w:rsidR="00D7260D" w:rsidRDefault="00F8558B" w:rsidP="003F405D">
      <w:pPr>
        <w:pStyle w:val="a4"/>
        <w:ind w:firstLine="708"/>
        <w:contextualSpacing/>
        <w:rPr>
          <w:sz w:val="28"/>
          <w:szCs w:val="28"/>
        </w:rPr>
      </w:pPr>
      <w:r>
        <w:rPr>
          <w:sz w:val="28"/>
          <w:szCs w:val="28"/>
          <w:lang w:val="ky-KG"/>
        </w:rPr>
        <w:t>Чыгымды эсептөө методикасы стандарттык камсыздандыруу продукттун ажырагыс бөлүгү болуп саналат жана ар бир камсыздандыруу объектиси үчүн иштелип чыгат</w:t>
      </w:r>
      <w:r w:rsidR="008775F9">
        <w:rPr>
          <w:sz w:val="28"/>
          <w:szCs w:val="28"/>
        </w:rPr>
        <w:t>.</w:t>
      </w:r>
    </w:p>
    <w:p w:rsidR="002A5078" w:rsidRDefault="00F8558B" w:rsidP="003F405D">
      <w:pPr>
        <w:pStyle w:val="a4"/>
        <w:ind w:firstLine="708"/>
        <w:contextualSpacing/>
        <w:rPr>
          <w:sz w:val="28"/>
          <w:szCs w:val="28"/>
        </w:rPr>
      </w:pPr>
      <w:r>
        <w:rPr>
          <w:sz w:val="28"/>
          <w:szCs w:val="28"/>
          <w:lang w:val="ky-KG"/>
        </w:rPr>
        <w:t>Мыйзам долбоорунда маалыматтык система түзүү жөнүндө норма каралган</w:t>
      </w:r>
      <w:r w:rsidR="00717C28">
        <w:rPr>
          <w:sz w:val="28"/>
          <w:szCs w:val="28"/>
        </w:rPr>
        <w:t xml:space="preserve">. </w:t>
      </w:r>
    </w:p>
    <w:p w:rsidR="002A5078" w:rsidRPr="000A3FB2" w:rsidRDefault="00F8558B" w:rsidP="003F405D">
      <w:pPr>
        <w:pStyle w:val="a4"/>
        <w:ind w:firstLine="708"/>
        <w:contextualSpacing/>
        <w:rPr>
          <w:sz w:val="28"/>
          <w:szCs w:val="28"/>
          <w:lang w:val="ky-KG"/>
        </w:rPr>
      </w:pPr>
      <w:r>
        <w:rPr>
          <w:color w:val="000000"/>
          <w:sz w:val="28"/>
          <w:szCs w:val="28"/>
          <w:lang w:val="ky-KG"/>
        </w:rPr>
        <w:t>Камсыздандыруу процессинин тез өгзөрүүлөргө дуушар болбогон бирден бир элементи болуп бланктарды жана кагаз түрүндөгү формаларды колдонуу болуп саналат</w:t>
      </w:r>
      <w:r w:rsidR="002A5078" w:rsidRPr="002A5078">
        <w:rPr>
          <w:color w:val="000000"/>
          <w:sz w:val="28"/>
          <w:szCs w:val="28"/>
        </w:rPr>
        <w:t>. К</w:t>
      </w:r>
      <w:r>
        <w:rPr>
          <w:color w:val="000000"/>
          <w:sz w:val="28"/>
          <w:szCs w:val="28"/>
          <w:lang w:val="ky-KG"/>
        </w:rPr>
        <w:t>ардар алгач камсыздандырууга арыз жазышы керек болот, ал эми чыгым тарткан учурда кийинки бланктарды толтурат. Көпчүлүк камсыздандыруу продукттарында кардар документтердин кеңири тизмесин алып келиши керек</w:t>
      </w:r>
      <w:r w:rsidR="000A3FB2">
        <w:rPr>
          <w:color w:val="000000"/>
          <w:sz w:val="28"/>
          <w:szCs w:val="28"/>
          <w:lang w:val="ky-KG"/>
        </w:rPr>
        <w:t xml:space="preserve"> болот, эсептер, келишимдер, корреспондениця, полис, заявкалар, банктан справка жана жеке документтер. Технологиялык жетишкендиктерге карабай, кагаз документтер кардарларга, камсыздандырылган адамдар жана мүлктөргө, тобокелчиликтер жана камсызданыруу окуяларына байланыштуу </w:t>
      </w:r>
      <w:r w:rsidR="000A3FB2">
        <w:rPr>
          <w:color w:val="000000"/>
          <w:sz w:val="28"/>
          <w:szCs w:val="28"/>
          <w:lang w:val="ky-KG"/>
        </w:rPr>
        <w:lastRenderedPageBreak/>
        <w:t xml:space="preserve">маалыматтарды камтыган негизги маалымат сактагычтары бойдон калып келет. </w:t>
      </w:r>
      <w:r w:rsidR="002A5078" w:rsidRPr="000A3FB2">
        <w:rPr>
          <w:color w:val="000000"/>
          <w:sz w:val="28"/>
          <w:szCs w:val="28"/>
          <w:lang w:val="ky-KG"/>
        </w:rPr>
        <w:t xml:space="preserve"> </w:t>
      </w:r>
    </w:p>
    <w:p w:rsidR="00977F62" w:rsidRPr="00243EE2" w:rsidRDefault="000A3FB2" w:rsidP="003F405D">
      <w:pPr>
        <w:pStyle w:val="a4"/>
        <w:ind w:firstLine="708"/>
        <w:contextualSpacing/>
        <w:rPr>
          <w:sz w:val="28"/>
          <w:szCs w:val="28"/>
          <w:lang w:val="ky-KG"/>
        </w:rPr>
      </w:pPr>
      <w:r>
        <w:rPr>
          <w:sz w:val="28"/>
          <w:szCs w:val="28"/>
          <w:lang w:val="ky-KG"/>
        </w:rPr>
        <w:t>Кагаз түрүндөгү документтердеги маалыматтар маалыматтык системага кол менен терилип түшүрүлөт, бул көп убакытты талап кылат жана ката кетип калуу коркунучу бар. Кардарга тийиштүү документтерге же окуяларга байланыштуу маалыматтарды издөө, аларды көчүрүү, скандоо жана факс менен жөнөтүүгө кеткен убакыт чыгымдардын көбөйүшүнө жана учурдагы бизнес-процесстерин ишке ашырууга таасир этет, натыйжада кардарды сапаттуу тейлөөгө да таасири тиет. Документтерди электрондук документ жүргүзүү системасына киргизүү аларды жоготуп алуу коркунучун азайтат. Мезгил-мезгили менен резервдик көчүрмөлөрдү жасап туруу үзгүлтүккө учуроо же кырсыктар орун алган учурларда документтердин</w:t>
      </w:r>
      <w:r w:rsidR="00243EE2">
        <w:rPr>
          <w:sz w:val="28"/>
          <w:szCs w:val="28"/>
          <w:lang w:val="ky-KG"/>
        </w:rPr>
        <w:t xml:space="preserve"> копсуздугун камсыздайт. </w:t>
      </w:r>
      <w:r w:rsidR="00977F62" w:rsidRPr="00243EE2">
        <w:rPr>
          <w:sz w:val="28"/>
          <w:szCs w:val="28"/>
          <w:lang w:val="ky-KG"/>
        </w:rPr>
        <w:t xml:space="preserve"> </w:t>
      </w:r>
      <w:r w:rsidR="00243EE2">
        <w:rPr>
          <w:sz w:val="28"/>
          <w:szCs w:val="28"/>
          <w:lang w:val="ky-KG"/>
        </w:rPr>
        <w:t>Документтердин э</w:t>
      </w:r>
      <w:r w:rsidR="00977F62" w:rsidRPr="00243EE2">
        <w:rPr>
          <w:sz w:val="28"/>
          <w:szCs w:val="28"/>
          <w:lang w:val="ky-KG"/>
        </w:rPr>
        <w:t>лектрон</w:t>
      </w:r>
      <w:r w:rsidR="00243EE2">
        <w:rPr>
          <w:sz w:val="28"/>
          <w:szCs w:val="28"/>
          <w:lang w:val="ky-KG"/>
        </w:rPr>
        <w:t>дук көчүрмөлөрү салттуу көчүрмөлөргө караганда үнөмдүү болот – аз орунду ээлейт, аларды жасоого аз убакыт кетет, демек чыгымы да төмөн</w:t>
      </w:r>
      <w:r w:rsidR="00977F62" w:rsidRPr="00243EE2">
        <w:rPr>
          <w:sz w:val="28"/>
          <w:szCs w:val="28"/>
          <w:lang w:val="ky-KG"/>
        </w:rPr>
        <w:t>.</w:t>
      </w:r>
    </w:p>
    <w:p w:rsidR="00717C28" w:rsidRPr="00243EE2" w:rsidRDefault="00243EE2" w:rsidP="003F405D">
      <w:pPr>
        <w:pStyle w:val="a4"/>
        <w:ind w:firstLine="708"/>
        <w:contextualSpacing/>
        <w:rPr>
          <w:sz w:val="28"/>
          <w:szCs w:val="28"/>
          <w:lang w:val="ky-KG"/>
        </w:rPr>
      </w:pPr>
      <w:r>
        <w:rPr>
          <w:sz w:val="28"/>
          <w:szCs w:val="28"/>
          <w:lang w:val="ky-KG"/>
        </w:rPr>
        <w:t>Маалыматтык системанын бар болушу камсыздандыруу келишимдеринин учетун жүргүзүүгө, мамлекеттик колдоо көрсөтүүнү (камсыздандыруу сый төлөмүнүн бир бөлүгүн субсидиялоо) башкарууга жол берет, ошондой эле агрокамсыздандыруу рыногунун статистикасын чогултууга, мыкты чечимдерди кабыл алууга жана жалпы эле агрокамсыздандыруунун да, мамлекеттик колдоонун да натыйжалуулугун анализдөөгө өбөлгө түзөт.</w:t>
      </w:r>
      <w:r w:rsidR="00717C28" w:rsidRPr="00243EE2">
        <w:rPr>
          <w:sz w:val="28"/>
          <w:szCs w:val="28"/>
          <w:lang w:val="ky-KG"/>
        </w:rPr>
        <w:t xml:space="preserve">  </w:t>
      </w:r>
    </w:p>
    <w:p w:rsidR="003A0660" w:rsidRPr="00243EE2" w:rsidRDefault="00243EE2" w:rsidP="003F405D">
      <w:pPr>
        <w:pStyle w:val="a4"/>
        <w:ind w:firstLine="708"/>
        <w:contextualSpacing/>
        <w:rPr>
          <w:sz w:val="28"/>
          <w:szCs w:val="28"/>
          <w:lang w:val="ky-KG"/>
        </w:rPr>
      </w:pPr>
      <w:r>
        <w:rPr>
          <w:sz w:val="28"/>
          <w:szCs w:val="28"/>
          <w:lang w:val="ky-KG"/>
        </w:rPr>
        <w:t>Айыл чарба өндүрүүчүсү эгер кааласа камсыздандыруу келишимин электрондук формада түзө алат</w:t>
      </w:r>
      <w:r w:rsidR="00B365F6" w:rsidRPr="00243EE2">
        <w:rPr>
          <w:sz w:val="28"/>
          <w:szCs w:val="28"/>
          <w:lang w:val="ky-KG"/>
        </w:rPr>
        <w:t>.</w:t>
      </w:r>
    </w:p>
    <w:p w:rsidR="003A0660" w:rsidRPr="00243EE2" w:rsidRDefault="00243EE2" w:rsidP="003F405D">
      <w:pPr>
        <w:pStyle w:val="a4"/>
        <w:ind w:firstLine="708"/>
        <w:contextualSpacing/>
        <w:rPr>
          <w:sz w:val="28"/>
          <w:szCs w:val="28"/>
          <w:lang w:val="ky-KG"/>
        </w:rPr>
      </w:pPr>
      <w:r>
        <w:rPr>
          <w:sz w:val="28"/>
          <w:szCs w:val="28"/>
          <w:lang w:val="ky-KG"/>
        </w:rPr>
        <w:t>Камсыздандыруу компаниялары эгер зарылдык болсо айыл чарбадагы камсыздандыруу окуясы орун алган фактты тастыктоого, келтирилген чыгымдын өлчөмүн аныктоого көз карандысыз эксперттерди тарта алат</w:t>
      </w:r>
      <w:r w:rsidR="003C5E5E" w:rsidRPr="00243EE2">
        <w:rPr>
          <w:sz w:val="28"/>
          <w:szCs w:val="28"/>
          <w:lang w:val="ky-KG"/>
        </w:rPr>
        <w:t>.</w:t>
      </w:r>
    </w:p>
    <w:p w:rsidR="0049012C" w:rsidRPr="007F43C4" w:rsidRDefault="00243EE2" w:rsidP="003F405D">
      <w:pPr>
        <w:pStyle w:val="a4"/>
        <w:ind w:firstLine="708"/>
        <w:contextualSpacing/>
        <w:rPr>
          <w:sz w:val="28"/>
          <w:szCs w:val="28"/>
          <w:lang w:val="ky-KG"/>
        </w:rPr>
      </w:pPr>
      <w:r>
        <w:rPr>
          <w:sz w:val="28"/>
          <w:szCs w:val="28"/>
          <w:lang w:val="ky-KG"/>
        </w:rPr>
        <w:t xml:space="preserve">Ошондой эле Мыйзам долбоору </w:t>
      </w:r>
      <w:r w:rsidR="00CE288C">
        <w:rPr>
          <w:sz w:val="28"/>
          <w:szCs w:val="28"/>
          <w:lang w:val="ky-KG"/>
        </w:rPr>
        <w:t xml:space="preserve">тарабынан мамлекеттик колдоо таркаган камсыздандыруунун шарттары жана тартиби аныкталган. Айыл чарба өндүрүшчүсүнө айыл чарбадагы камсыздандыруунун алкагында мамлекеттик колдоо көрсөтүү камсыздандыруучуга агроөнөр жай комплекси тармагындагы мамлекетик саясатты ишке ашырган аткаруу бийлигинин органы тарабынан мамлекеттик бюджеттен камсыздандыруу келишими боюнча камсыздандыруу сый төлөмдөрүнун бир бөлүгүн каржылоо үчүн акча которуу формасында ишке ашат. </w:t>
      </w:r>
      <w:r w:rsidR="00717C28" w:rsidRPr="00CE288C">
        <w:rPr>
          <w:sz w:val="28"/>
          <w:szCs w:val="28"/>
          <w:lang w:val="ky-KG"/>
        </w:rPr>
        <w:t xml:space="preserve"> </w:t>
      </w:r>
      <w:r w:rsidR="00CE288C">
        <w:rPr>
          <w:sz w:val="28"/>
          <w:szCs w:val="28"/>
          <w:lang w:val="ky-KG"/>
        </w:rPr>
        <w:t xml:space="preserve">Мамлекеттик колдоонун жалпы көлөмү жыл сайын </w:t>
      </w:r>
      <w:r w:rsidR="007F43C4">
        <w:rPr>
          <w:sz w:val="28"/>
          <w:szCs w:val="28"/>
          <w:lang w:val="ky-KG"/>
        </w:rPr>
        <w:t xml:space="preserve">мамлекеттик бюджет жөнүндөгү мыйзамдын негизинде тиешелүү финансылык жылга карата аныкталат жана айыл чарбадагы камсыздандырууну субсидиялоо боюнча мамлекеттик Планда каралган эсептөөлөрдүн негизинде эсептелет. Аталган План жыл сайын </w:t>
      </w:r>
      <w:r w:rsidR="00274BAB">
        <w:rPr>
          <w:sz w:val="28"/>
          <w:szCs w:val="28"/>
          <w:lang w:val="ky-KG"/>
        </w:rPr>
        <w:t>агрардык жана финансылык сектордун өкүлдөрүнүн сунуштарын эске алуу менен иштелип чыгат.</w:t>
      </w:r>
    </w:p>
    <w:p w:rsidR="004A2D24" w:rsidRPr="001D1250" w:rsidRDefault="00274BAB" w:rsidP="003F405D">
      <w:pPr>
        <w:pStyle w:val="a4"/>
        <w:ind w:firstLine="708"/>
        <w:contextualSpacing/>
        <w:rPr>
          <w:sz w:val="28"/>
          <w:szCs w:val="28"/>
          <w:lang w:val="ky-KG"/>
        </w:rPr>
      </w:pPr>
      <w:r w:rsidRPr="00274BAB">
        <w:rPr>
          <w:sz w:val="28"/>
          <w:szCs w:val="28"/>
          <w:lang w:val="ky-KG"/>
        </w:rPr>
        <w:t xml:space="preserve">План менен ыйгарым укуктуу органдын айыл чарбадагы камсыздандыруу келишимдери боюнча сый төлөмдөрдүн бир бөлүгүн </w:t>
      </w:r>
      <w:r w:rsidRPr="00274BAB">
        <w:rPr>
          <w:sz w:val="28"/>
          <w:szCs w:val="28"/>
          <w:lang w:val="ky-KG"/>
        </w:rPr>
        <w:lastRenderedPageBreak/>
        <w:t>төлөп берүүгө кетчү чыгымдарын каржылоо үчүн бөлүнгөн мамлекеттик бюджеттин каражаттардын керектүү өлчөмү келерки пландык жыл үчүн аныкталат.</w:t>
      </w:r>
      <w:r>
        <w:rPr>
          <w:sz w:val="28"/>
          <w:szCs w:val="28"/>
          <w:lang w:val="ky-KG"/>
        </w:rPr>
        <w:t xml:space="preserve"> Мындан сырткары, мыйзам долбоорунда агрокамсыздандыруу үчүн жооптуу бөлүмчө түзүү сунушталат</w:t>
      </w:r>
      <w:r w:rsidR="00B426E4" w:rsidRPr="001D1250">
        <w:rPr>
          <w:sz w:val="28"/>
          <w:szCs w:val="28"/>
          <w:lang w:val="ky-KG"/>
        </w:rPr>
        <w:t xml:space="preserve">. </w:t>
      </w:r>
      <w:r w:rsidR="00517626" w:rsidRPr="001D1250">
        <w:rPr>
          <w:sz w:val="28"/>
          <w:szCs w:val="28"/>
          <w:lang w:val="ky-KG"/>
        </w:rPr>
        <w:t xml:space="preserve"> </w:t>
      </w:r>
    </w:p>
    <w:p w:rsidR="00B426E4" w:rsidRPr="001D1250" w:rsidRDefault="00B426E4" w:rsidP="003F405D">
      <w:pPr>
        <w:pStyle w:val="a4"/>
        <w:ind w:firstLine="708"/>
        <w:contextualSpacing/>
        <w:rPr>
          <w:sz w:val="28"/>
          <w:szCs w:val="28"/>
          <w:lang w:val="ky-KG"/>
        </w:rPr>
      </w:pPr>
    </w:p>
    <w:p w:rsidR="00717C28" w:rsidRPr="001E24F7" w:rsidRDefault="001D1250" w:rsidP="003F405D">
      <w:pPr>
        <w:pStyle w:val="tkZagolovok5"/>
        <w:numPr>
          <w:ilvl w:val="0"/>
          <w:numId w:val="1"/>
        </w:numPr>
        <w:spacing w:before="0" w:after="0" w:line="240" w:lineRule="auto"/>
        <w:ind w:left="0"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Болжолдуу </w:t>
      </w:r>
      <w:bookmarkStart w:id="2" w:name="_Hlk75022335"/>
      <w:r>
        <w:rPr>
          <w:rFonts w:ascii="Times New Roman" w:hAnsi="Times New Roman" w:cs="Times New Roman"/>
          <w:sz w:val="28"/>
          <w:szCs w:val="28"/>
          <w:lang w:val="ky-KG"/>
        </w:rPr>
        <w:t xml:space="preserve">социалдык, экономикалык, укуктук, укук коргоочулук, гендердик, экологиялык, коррупциялык кесепеттердин </w:t>
      </w:r>
      <w:bookmarkEnd w:id="2"/>
      <w:r>
        <w:rPr>
          <w:rFonts w:ascii="Times New Roman" w:hAnsi="Times New Roman" w:cs="Times New Roman"/>
          <w:sz w:val="28"/>
          <w:szCs w:val="28"/>
          <w:lang w:val="ky-KG"/>
        </w:rPr>
        <w:t>прогнозу</w:t>
      </w:r>
    </w:p>
    <w:p w:rsidR="00717C28" w:rsidRPr="001E24F7" w:rsidRDefault="001D1250" w:rsidP="003F405D">
      <w:pPr>
        <w:pStyle w:val="tkTekst"/>
        <w:spacing w:after="0" w:line="240" w:lineRule="auto"/>
        <w:ind w:firstLine="708"/>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Бул Мыйзам долбоорун кабыл алуу эч кандай </w:t>
      </w:r>
      <w:r w:rsidRPr="001D1250">
        <w:rPr>
          <w:rFonts w:ascii="Times New Roman" w:hAnsi="Times New Roman" w:cs="Times New Roman"/>
          <w:sz w:val="28"/>
          <w:szCs w:val="28"/>
          <w:lang w:val="ky-KG"/>
        </w:rPr>
        <w:t>социалдык, экономикалык, укуктук, укук коргоочулук, гендердик, экологиялык, коррупциялык кесепеттер</w:t>
      </w:r>
      <w:r>
        <w:rPr>
          <w:rFonts w:ascii="Times New Roman" w:hAnsi="Times New Roman" w:cs="Times New Roman"/>
          <w:sz w:val="28"/>
          <w:szCs w:val="28"/>
          <w:lang w:val="ky-KG"/>
        </w:rPr>
        <w:t>ге алып келбейт</w:t>
      </w:r>
      <w:r w:rsidR="00717C28" w:rsidRPr="001E24F7">
        <w:rPr>
          <w:rFonts w:ascii="Times New Roman" w:hAnsi="Times New Roman" w:cs="Times New Roman"/>
          <w:sz w:val="28"/>
          <w:szCs w:val="28"/>
          <w:lang w:val="ky-KG"/>
        </w:rPr>
        <w:t>.</w:t>
      </w:r>
    </w:p>
    <w:p w:rsidR="00717C28" w:rsidRPr="001E24F7" w:rsidRDefault="00717C28" w:rsidP="003F405D">
      <w:pPr>
        <w:pStyle w:val="a4"/>
        <w:ind w:firstLine="708"/>
        <w:contextualSpacing/>
        <w:rPr>
          <w:sz w:val="28"/>
          <w:szCs w:val="28"/>
          <w:lang w:val="ky-KG"/>
        </w:rPr>
      </w:pPr>
    </w:p>
    <w:p w:rsidR="00717C28" w:rsidRPr="008847EB" w:rsidRDefault="001D1250" w:rsidP="003F405D">
      <w:pPr>
        <w:pStyle w:val="a4"/>
        <w:widowControl/>
        <w:numPr>
          <w:ilvl w:val="0"/>
          <w:numId w:val="2"/>
        </w:numPr>
        <w:autoSpaceDE/>
        <w:autoSpaceDN/>
        <w:adjustRightInd/>
        <w:ind w:left="0" w:firstLine="709"/>
        <w:contextualSpacing/>
        <w:rPr>
          <w:b/>
          <w:sz w:val="28"/>
          <w:szCs w:val="28"/>
          <w:lang w:val="ky-KG"/>
        </w:rPr>
      </w:pPr>
      <w:r>
        <w:rPr>
          <w:b/>
          <w:sz w:val="28"/>
          <w:szCs w:val="28"/>
          <w:lang w:val="ky-KG"/>
        </w:rPr>
        <w:t>Коомдук талкуунун жыйынтыктары туурасында маалымат</w:t>
      </w:r>
    </w:p>
    <w:p w:rsidR="00717C28" w:rsidRDefault="001D1250" w:rsidP="003F405D">
      <w:pPr>
        <w:ind w:firstLine="708"/>
        <w:contextualSpacing/>
        <w:rPr>
          <w:rFonts w:cs="Times New Roman"/>
          <w:sz w:val="28"/>
          <w:szCs w:val="28"/>
          <w:lang w:val="ky-KG"/>
        </w:rPr>
      </w:pPr>
      <w:bookmarkStart w:id="3" w:name="_Hlk75022769"/>
      <w:r>
        <w:rPr>
          <w:rFonts w:cs="Times New Roman"/>
          <w:sz w:val="28"/>
          <w:szCs w:val="28"/>
          <w:lang w:val="ky-KG"/>
        </w:rPr>
        <w:t xml:space="preserve">Кыргыз Республикасынын “Кыргыз Республикасынын ченемдик-укуктук актылары жөнүндө” мыйзамынын 22-беренесине ылайык, </w:t>
      </w:r>
      <w:bookmarkEnd w:id="3"/>
      <w:r>
        <w:rPr>
          <w:rFonts w:cs="Times New Roman"/>
          <w:sz w:val="28"/>
          <w:szCs w:val="28"/>
          <w:lang w:val="ky-KG"/>
        </w:rPr>
        <w:t xml:space="preserve">аталган долбоор Кыргыз Республикасынын </w:t>
      </w:r>
      <w:r w:rsidR="00FD1DA6">
        <w:rPr>
          <w:rFonts w:cs="Times New Roman"/>
          <w:sz w:val="28"/>
          <w:szCs w:val="28"/>
          <w:lang w:val="ky-KG"/>
        </w:rPr>
        <w:t>Министрлер Кабинетинин</w:t>
      </w:r>
      <w:r>
        <w:rPr>
          <w:rFonts w:cs="Times New Roman"/>
          <w:sz w:val="28"/>
          <w:szCs w:val="28"/>
          <w:lang w:val="ky-KG"/>
        </w:rPr>
        <w:t xml:space="preserve"> расмий сайтына коомдук талкуу жүргүзүү үчүн жарыяланган. </w:t>
      </w:r>
    </w:p>
    <w:p w:rsidR="003F405D" w:rsidRPr="008847EB" w:rsidRDefault="003F405D" w:rsidP="003F405D">
      <w:pPr>
        <w:ind w:firstLine="708"/>
        <w:contextualSpacing/>
        <w:rPr>
          <w:rFonts w:cs="Times New Roman"/>
          <w:sz w:val="28"/>
          <w:szCs w:val="28"/>
          <w:lang w:val="ky-KG"/>
        </w:rPr>
      </w:pPr>
    </w:p>
    <w:p w:rsidR="00717C28" w:rsidRPr="008847EB" w:rsidRDefault="001D1250" w:rsidP="003F405D">
      <w:pPr>
        <w:pStyle w:val="tkTekst"/>
        <w:numPr>
          <w:ilvl w:val="0"/>
          <w:numId w:val="2"/>
        </w:numPr>
        <w:spacing w:after="0" w:line="240" w:lineRule="auto"/>
        <w:ind w:left="0" w:firstLine="709"/>
        <w:contextualSpacing/>
        <w:jc w:val="left"/>
        <w:rPr>
          <w:rFonts w:ascii="Times New Roman" w:hAnsi="Times New Roman" w:cs="Times New Roman"/>
          <w:b/>
          <w:bCs/>
          <w:sz w:val="28"/>
          <w:szCs w:val="28"/>
        </w:rPr>
      </w:pPr>
      <w:r>
        <w:rPr>
          <w:rFonts w:ascii="Times New Roman" w:hAnsi="Times New Roman" w:cs="Times New Roman"/>
          <w:b/>
          <w:bCs/>
          <w:sz w:val="28"/>
          <w:szCs w:val="28"/>
          <w:lang w:val="ky-KG"/>
        </w:rPr>
        <w:t>Долбоордун мыйзамдарга шайкештигине а</w:t>
      </w:r>
      <w:r w:rsidR="00717C28" w:rsidRPr="008847EB">
        <w:rPr>
          <w:rFonts w:ascii="Times New Roman" w:hAnsi="Times New Roman" w:cs="Times New Roman"/>
          <w:b/>
          <w:bCs/>
          <w:sz w:val="28"/>
          <w:szCs w:val="28"/>
        </w:rPr>
        <w:t xml:space="preserve">нализ </w:t>
      </w:r>
    </w:p>
    <w:p w:rsidR="00717C28" w:rsidRPr="008847EB" w:rsidRDefault="001D1250" w:rsidP="003F405D">
      <w:pPr>
        <w:pStyle w:val="tkTekst"/>
        <w:spacing w:after="0" w:line="240" w:lineRule="auto"/>
        <w:ind w:firstLine="708"/>
        <w:contextualSpacing/>
        <w:rPr>
          <w:rFonts w:ascii="Times New Roman" w:hAnsi="Times New Roman" w:cs="Times New Roman"/>
          <w:sz w:val="28"/>
          <w:szCs w:val="28"/>
        </w:rPr>
      </w:pPr>
      <w:r>
        <w:rPr>
          <w:rFonts w:ascii="Times New Roman" w:hAnsi="Times New Roman" w:cs="Times New Roman"/>
          <w:sz w:val="28"/>
          <w:szCs w:val="28"/>
          <w:lang w:val="ky-KG"/>
        </w:rPr>
        <w:t>Сунушталган долбоор азыр иштеп жаткан мыйзамдарга, ошондой эле Кыргыз Республикасы мүчө болгон, тиешелүү тартипте күчүнө кирген эл аралык келишимдерге каршы келбейт</w:t>
      </w:r>
      <w:r w:rsidR="00717C28" w:rsidRPr="008847EB">
        <w:rPr>
          <w:rFonts w:ascii="Times New Roman" w:hAnsi="Times New Roman" w:cs="Times New Roman"/>
          <w:sz w:val="28"/>
          <w:szCs w:val="28"/>
        </w:rPr>
        <w:t>.</w:t>
      </w:r>
    </w:p>
    <w:p w:rsidR="00717C28" w:rsidRPr="008847EB" w:rsidRDefault="00717C28" w:rsidP="003F405D">
      <w:pPr>
        <w:pStyle w:val="a4"/>
        <w:contextualSpacing/>
        <w:rPr>
          <w:sz w:val="28"/>
          <w:szCs w:val="28"/>
        </w:rPr>
      </w:pPr>
    </w:p>
    <w:p w:rsidR="00717C28" w:rsidRPr="008847EB" w:rsidRDefault="001D1250" w:rsidP="003F405D">
      <w:pPr>
        <w:pStyle w:val="tkTekst"/>
        <w:numPr>
          <w:ilvl w:val="0"/>
          <w:numId w:val="2"/>
        </w:numPr>
        <w:spacing w:after="0" w:line="240" w:lineRule="auto"/>
        <w:ind w:left="0" w:firstLine="709"/>
        <w:contextualSpacing/>
        <w:jc w:val="left"/>
        <w:rPr>
          <w:rFonts w:ascii="Times New Roman" w:hAnsi="Times New Roman" w:cs="Times New Roman"/>
          <w:b/>
          <w:bCs/>
          <w:sz w:val="28"/>
          <w:szCs w:val="28"/>
        </w:rPr>
      </w:pPr>
      <w:r>
        <w:rPr>
          <w:rFonts w:ascii="Times New Roman" w:hAnsi="Times New Roman" w:cs="Times New Roman"/>
          <w:b/>
          <w:bCs/>
          <w:sz w:val="28"/>
          <w:szCs w:val="28"/>
          <w:lang w:val="ky-KG"/>
        </w:rPr>
        <w:t>Каржылоо зарылдыгы туурасында маалымат</w:t>
      </w:r>
    </w:p>
    <w:p w:rsidR="00717C28" w:rsidRDefault="001D1250" w:rsidP="003F405D">
      <w:pPr>
        <w:pStyle w:val="tkTekst"/>
        <w:spacing w:after="0" w:line="240" w:lineRule="auto"/>
        <w:ind w:firstLine="708"/>
        <w:contextualSpacing/>
        <w:rPr>
          <w:rFonts w:ascii="Times New Roman" w:hAnsi="Times New Roman" w:cs="Times New Roman"/>
          <w:sz w:val="28"/>
          <w:szCs w:val="28"/>
        </w:rPr>
      </w:pPr>
      <w:r>
        <w:rPr>
          <w:rFonts w:ascii="Times New Roman" w:hAnsi="Times New Roman" w:cs="Times New Roman"/>
          <w:sz w:val="28"/>
          <w:szCs w:val="28"/>
          <w:lang w:val="ky-KG"/>
        </w:rPr>
        <w:t>Бул Мыйзам долбоорун кабыл алуу республикалык  бюджеттен кошумча финансылык чыгымдарды талап кылбайт</w:t>
      </w:r>
      <w:r w:rsidR="00717C28" w:rsidRPr="008847EB">
        <w:rPr>
          <w:rFonts w:ascii="Times New Roman" w:hAnsi="Times New Roman" w:cs="Times New Roman"/>
          <w:sz w:val="28"/>
          <w:szCs w:val="28"/>
        </w:rPr>
        <w:t>.</w:t>
      </w:r>
    </w:p>
    <w:p w:rsidR="00717C28" w:rsidRPr="008847EB" w:rsidRDefault="00717C28" w:rsidP="003F405D">
      <w:pPr>
        <w:pStyle w:val="a4"/>
        <w:contextualSpacing/>
        <w:rPr>
          <w:sz w:val="28"/>
          <w:szCs w:val="28"/>
        </w:rPr>
      </w:pPr>
    </w:p>
    <w:p w:rsidR="00717C28" w:rsidRPr="008847EB" w:rsidRDefault="001D1250" w:rsidP="003F405D">
      <w:pPr>
        <w:pStyle w:val="tkTekst"/>
        <w:numPr>
          <w:ilvl w:val="0"/>
          <w:numId w:val="2"/>
        </w:numPr>
        <w:spacing w:after="0" w:line="240" w:lineRule="auto"/>
        <w:ind w:left="0" w:firstLine="709"/>
        <w:contextualSpacing/>
        <w:jc w:val="left"/>
        <w:rPr>
          <w:rFonts w:ascii="Times New Roman" w:hAnsi="Times New Roman" w:cs="Times New Roman"/>
          <w:b/>
          <w:bCs/>
          <w:sz w:val="28"/>
          <w:szCs w:val="28"/>
        </w:rPr>
      </w:pPr>
      <w:r>
        <w:rPr>
          <w:rFonts w:ascii="Times New Roman" w:hAnsi="Times New Roman" w:cs="Times New Roman"/>
          <w:b/>
          <w:bCs/>
          <w:sz w:val="28"/>
          <w:szCs w:val="28"/>
          <w:lang w:val="ky-KG"/>
        </w:rPr>
        <w:t>Регулятивдик таасир анализи туурасында маалымат</w:t>
      </w:r>
    </w:p>
    <w:p w:rsidR="00717C28" w:rsidRPr="001E24F7" w:rsidRDefault="001D1250" w:rsidP="003F405D">
      <w:pPr>
        <w:pStyle w:val="tkTekst"/>
        <w:spacing w:after="0" w:line="240" w:lineRule="auto"/>
        <w:contextualSpacing/>
        <w:rPr>
          <w:rFonts w:ascii="Times New Roman" w:hAnsi="Times New Roman" w:cs="Times New Roman"/>
          <w:sz w:val="28"/>
          <w:szCs w:val="28"/>
          <w:lang w:val="ky-KG"/>
        </w:rPr>
      </w:pPr>
      <w:r w:rsidRPr="001D1250">
        <w:rPr>
          <w:rFonts w:ascii="Times New Roman" w:hAnsi="Times New Roman" w:cs="Times New Roman"/>
          <w:sz w:val="28"/>
          <w:szCs w:val="28"/>
        </w:rPr>
        <w:t xml:space="preserve">Кыргыз Республикасынын “Кыргыз Республикасынын ченемдик-укуктук актылары жөнүндө” мыйзамынын </w:t>
      </w:r>
      <w:r>
        <w:rPr>
          <w:rFonts w:ascii="Times New Roman" w:hAnsi="Times New Roman" w:cs="Times New Roman"/>
          <w:sz w:val="28"/>
          <w:szCs w:val="28"/>
          <w:lang w:val="ky-KG"/>
        </w:rPr>
        <w:t>19</w:t>
      </w:r>
      <w:r w:rsidRPr="001D1250">
        <w:rPr>
          <w:rFonts w:ascii="Times New Roman" w:hAnsi="Times New Roman" w:cs="Times New Roman"/>
          <w:sz w:val="28"/>
          <w:szCs w:val="28"/>
        </w:rPr>
        <w:t xml:space="preserve">-беренесине ылайык, </w:t>
      </w:r>
      <w:r>
        <w:rPr>
          <w:rFonts w:ascii="Times New Roman" w:hAnsi="Times New Roman" w:cs="Times New Roman"/>
          <w:sz w:val="28"/>
          <w:szCs w:val="28"/>
          <w:lang w:val="ky-KG"/>
        </w:rPr>
        <w:t>ишкердик ишмердүүлүктү</w:t>
      </w:r>
      <w:r w:rsidR="00CB5788">
        <w:rPr>
          <w:rFonts w:ascii="Times New Roman" w:hAnsi="Times New Roman" w:cs="Times New Roman"/>
          <w:sz w:val="28"/>
          <w:szCs w:val="28"/>
          <w:lang w:val="ky-KG"/>
        </w:rPr>
        <w:t xml:space="preserve"> тескөөгө багытталган ченемдик укуктук актылардын долбоорлоруна Өкмөт тарабынан бекитилген методикага ылайык регулятивдик таасири боюнча анализ жүргүзүлүүгө тийиш. Мыйзам долбооруна регулятивдик</w:t>
      </w:r>
      <w:r w:rsidR="006221C1">
        <w:rPr>
          <w:rFonts w:ascii="Times New Roman" w:hAnsi="Times New Roman" w:cs="Times New Roman"/>
          <w:sz w:val="28"/>
          <w:szCs w:val="28"/>
          <w:lang w:val="ky-KG"/>
        </w:rPr>
        <w:t xml:space="preserve"> анализ даярдалган (кошо тиркелет</w:t>
      </w:r>
      <w:r w:rsidR="00CB5788">
        <w:rPr>
          <w:rFonts w:ascii="Times New Roman" w:hAnsi="Times New Roman" w:cs="Times New Roman"/>
          <w:sz w:val="28"/>
          <w:szCs w:val="28"/>
          <w:lang w:val="ky-KG"/>
        </w:rPr>
        <w:t>). Экономикалык таасирлер регулятивдик анализде чагылдырылган</w:t>
      </w:r>
      <w:r w:rsidR="00717C28" w:rsidRPr="001E24F7">
        <w:rPr>
          <w:rFonts w:ascii="Times New Roman" w:hAnsi="Times New Roman" w:cs="Times New Roman"/>
          <w:sz w:val="28"/>
          <w:szCs w:val="28"/>
          <w:lang w:val="ky-KG"/>
        </w:rPr>
        <w:t>.</w:t>
      </w:r>
    </w:p>
    <w:p w:rsidR="00717C28" w:rsidRPr="001E24F7" w:rsidRDefault="00717C28" w:rsidP="003F405D">
      <w:pPr>
        <w:pStyle w:val="tkTekst"/>
        <w:spacing w:after="0" w:line="240" w:lineRule="auto"/>
        <w:contextualSpacing/>
        <w:rPr>
          <w:rFonts w:ascii="Times New Roman" w:hAnsi="Times New Roman" w:cs="Times New Roman"/>
          <w:sz w:val="28"/>
          <w:szCs w:val="28"/>
          <w:lang w:val="ky-KG"/>
        </w:rPr>
      </w:pPr>
    </w:p>
    <w:p w:rsidR="00717C28" w:rsidRPr="008847EB" w:rsidRDefault="00717C28" w:rsidP="003F405D">
      <w:pPr>
        <w:contextualSpacing/>
        <w:rPr>
          <w:rStyle w:val="s1"/>
          <w:b w:val="0"/>
          <w:sz w:val="28"/>
          <w:szCs w:val="28"/>
          <w:lang w:val="ky-KG"/>
        </w:rPr>
      </w:pPr>
    </w:p>
    <w:p w:rsidR="00EA0D35" w:rsidRDefault="00717C28">
      <w:pPr>
        <w:contextualSpacing/>
        <w:rPr>
          <w:rFonts w:cs="Times New Roman"/>
          <w:b/>
          <w:sz w:val="28"/>
          <w:szCs w:val="28"/>
          <w:lang w:val="ky-KG"/>
        </w:rPr>
      </w:pPr>
      <w:r w:rsidRPr="008847EB">
        <w:rPr>
          <w:rFonts w:cs="Times New Roman"/>
          <w:b/>
          <w:sz w:val="28"/>
          <w:szCs w:val="28"/>
          <w:lang w:val="ky-KG"/>
        </w:rPr>
        <w:tab/>
      </w:r>
      <w:r w:rsidR="007033B8">
        <w:rPr>
          <w:rFonts w:cs="Times New Roman"/>
          <w:b/>
          <w:sz w:val="28"/>
          <w:szCs w:val="28"/>
          <w:lang w:val="ky-KG"/>
        </w:rPr>
        <w:t>М</w:t>
      </w:r>
      <w:r w:rsidRPr="008847EB">
        <w:rPr>
          <w:rFonts w:cs="Times New Roman"/>
          <w:b/>
          <w:sz w:val="28"/>
          <w:szCs w:val="28"/>
          <w:lang w:val="ky-KG"/>
        </w:rPr>
        <w:t>инистр</w:t>
      </w:r>
      <w:r w:rsidR="007033B8">
        <w:rPr>
          <w:rFonts w:cs="Times New Roman"/>
          <w:b/>
          <w:sz w:val="28"/>
          <w:szCs w:val="28"/>
          <w:lang w:val="ky-KG"/>
        </w:rPr>
        <w:t>дин м.у.а</w:t>
      </w:r>
      <w:r w:rsidR="00EA0D35">
        <w:rPr>
          <w:rFonts w:cs="Times New Roman"/>
          <w:b/>
          <w:sz w:val="28"/>
          <w:szCs w:val="28"/>
          <w:lang w:val="ky-KG"/>
        </w:rPr>
        <w:t>,</w:t>
      </w:r>
    </w:p>
    <w:p w:rsidR="003F405D" w:rsidRDefault="00EA0D35">
      <w:pPr>
        <w:contextualSpacing/>
      </w:pPr>
      <w:r>
        <w:rPr>
          <w:rFonts w:cs="Times New Roman"/>
          <w:b/>
          <w:sz w:val="28"/>
          <w:szCs w:val="28"/>
          <w:lang w:val="ky-KG"/>
        </w:rPr>
        <w:tab/>
        <w:t>статс-</w:t>
      </w:r>
      <w:r w:rsidR="007033B8">
        <w:rPr>
          <w:rFonts w:cs="Times New Roman"/>
          <w:b/>
          <w:sz w:val="28"/>
          <w:szCs w:val="28"/>
          <w:lang w:val="ky-KG"/>
        </w:rPr>
        <w:t>катчы</w:t>
      </w:r>
      <w:bookmarkStart w:id="4" w:name="_GoBack"/>
      <w:bookmarkEnd w:id="4"/>
      <w:r w:rsidR="00717C28" w:rsidRPr="008847EB">
        <w:rPr>
          <w:rFonts w:cs="Times New Roman"/>
          <w:b/>
          <w:sz w:val="28"/>
          <w:szCs w:val="28"/>
          <w:lang w:val="ky-KG"/>
        </w:rPr>
        <w:tab/>
      </w:r>
      <w:r w:rsidR="00717C28" w:rsidRPr="008847EB">
        <w:rPr>
          <w:rFonts w:cs="Times New Roman"/>
          <w:b/>
          <w:sz w:val="28"/>
          <w:szCs w:val="28"/>
          <w:lang w:val="ky-KG"/>
        </w:rPr>
        <w:tab/>
      </w:r>
      <w:r w:rsidR="003F405D">
        <w:rPr>
          <w:rFonts w:cs="Times New Roman"/>
          <w:b/>
          <w:sz w:val="28"/>
          <w:szCs w:val="28"/>
          <w:lang w:val="ky-KG"/>
        </w:rPr>
        <w:tab/>
      </w:r>
      <w:r w:rsidR="003F405D">
        <w:rPr>
          <w:rFonts w:cs="Times New Roman"/>
          <w:b/>
          <w:sz w:val="28"/>
          <w:szCs w:val="28"/>
          <w:lang w:val="ky-KG"/>
        </w:rPr>
        <w:tab/>
      </w:r>
      <w:r w:rsidR="003F405D">
        <w:rPr>
          <w:rFonts w:cs="Times New Roman"/>
          <w:b/>
          <w:sz w:val="28"/>
          <w:szCs w:val="28"/>
          <w:lang w:val="ky-KG"/>
        </w:rPr>
        <w:tab/>
      </w:r>
      <w:r w:rsidR="003F405D">
        <w:rPr>
          <w:rFonts w:cs="Times New Roman"/>
          <w:b/>
          <w:sz w:val="28"/>
          <w:szCs w:val="28"/>
          <w:lang w:val="ky-KG"/>
        </w:rPr>
        <w:tab/>
      </w:r>
      <w:r>
        <w:rPr>
          <w:rFonts w:cs="Times New Roman"/>
          <w:b/>
          <w:sz w:val="28"/>
          <w:szCs w:val="28"/>
          <w:lang w:val="ky-KG"/>
        </w:rPr>
        <w:t>Н</w:t>
      </w:r>
      <w:r w:rsidR="003F405D">
        <w:rPr>
          <w:rFonts w:cs="Times New Roman"/>
          <w:b/>
          <w:sz w:val="28"/>
          <w:szCs w:val="28"/>
          <w:lang w:val="ky-KG"/>
        </w:rPr>
        <w:t xml:space="preserve">. </w:t>
      </w:r>
      <w:r>
        <w:rPr>
          <w:rFonts w:cs="Times New Roman"/>
          <w:b/>
          <w:sz w:val="28"/>
          <w:szCs w:val="28"/>
          <w:lang w:val="ky-KG"/>
        </w:rPr>
        <w:t>Алишеров</w:t>
      </w:r>
      <w:r w:rsidR="003F405D">
        <w:rPr>
          <w:rFonts w:cs="Times New Roman"/>
          <w:b/>
          <w:sz w:val="28"/>
          <w:szCs w:val="28"/>
          <w:lang w:val="ky-KG"/>
        </w:rPr>
        <w:t xml:space="preserve"> </w:t>
      </w:r>
    </w:p>
    <w:sectPr w:rsidR="003F405D" w:rsidSect="00BE4A1B">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6084D"/>
    <w:multiLevelType w:val="hybridMultilevel"/>
    <w:tmpl w:val="51F6BF34"/>
    <w:lvl w:ilvl="0" w:tplc="1628730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0860707"/>
    <w:multiLevelType w:val="hybridMultilevel"/>
    <w:tmpl w:val="9222C542"/>
    <w:lvl w:ilvl="0" w:tplc="A7F2890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F7D381D"/>
    <w:multiLevelType w:val="hybridMultilevel"/>
    <w:tmpl w:val="442A7866"/>
    <w:lvl w:ilvl="0" w:tplc="DDD6F7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6B47C08"/>
    <w:multiLevelType w:val="hybridMultilevel"/>
    <w:tmpl w:val="2FE48834"/>
    <w:lvl w:ilvl="0" w:tplc="0678915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551FAE"/>
    <w:multiLevelType w:val="hybridMultilevel"/>
    <w:tmpl w:val="23DE6A10"/>
    <w:lvl w:ilvl="0" w:tplc="69E4A6E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C28"/>
    <w:rsid w:val="00006F51"/>
    <w:rsid w:val="000471BB"/>
    <w:rsid w:val="000A3FB2"/>
    <w:rsid w:val="000A5A29"/>
    <w:rsid w:val="000B54E9"/>
    <w:rsid w:val="00115BA8"/>
    <w:rsid w:val="00127A43"/>
    <w:rsid w:val="00164A19"/>
    <w:rsid w:val="00183214"/>
    <w:rsid w:val="001D1250"/>
    <w:rsid w:val="001E0E52"/>
    <w:rsid w:val="001E24F7"/>
    <w:rsid w:val="00224FBA"/>
    <w:rsid w:val="0022548A"/>
    <w:rsid w:val="002340DC"/>
    <w:rsid w:val="00242EF1"/>
    <w:rsid w:val="00243EE2"/>
    <w:rsid w:val="00274BAB"/>
    <w:rsid w:val="002A5078"/>
    <w:rsid w:val="002D0A73"/>
    <w:rsid w:val="00344FD6"/>
    <w:rsid w:val="00391F55"/>
    <w:rsid w:val="003A0660"/>
    <w:rsid w:val="003B7339"/>
    <w:rsid w:val="003C18B7"/>
    <w:rsid w:val="003C5E5E"/>
    <w:rsid w:val="003D69DB"/>
    <w:rsid w:val="003F405D"/>
    <w:rsid w:val="0049012C"/>
    <w:rsid w:val="004A2D24"/>
    <w:rsid w:val="004D06C9"/>
    <w:rsid w:val="00515912"/>
    <w:rsid w:val="00517626"/>
    <w:rsid w:val="005279AE"/>
    <w:rsid w:val="005341B5"/>
    <w:rsid w:val="005370B3"/>
    <w:rsid w:val="00566981"/>
    <w:rsid w:val="006101B6"/>
    <w:rsid w:val="006221C1"/>
    <w:rsid w:val="006634AE"/>
    <w:rsid w:val="0069078C"/>
    <w:rsid w:val="006A4D48"/>
    <w:rsid w:val="006C0EBB"/>
    <w:rsid w:val="006C4F95"/>
    <w:rsid w:val="007033B8"/>
    <w:rsid w:val="00717C28"/>
    <w:rsid w:val="00794B3E"/>
    <w:rsid w:val="007B66D5"/>
    <w:rsid w:val="007F43C4"/>
    <w:rsid w:val="0081006B"/>
    <w:rsid w:val="00862FE6"/>
    <w:rsid w:val="008775F9"/>
    <w:rsid w:val="0088591F"/>
    <w:rsid w:val="008D1974"/>
    <w:rsid w:val="00977F62"/>
    <w:rsid w:val="009935C2"/>
    <w:rsid w:val="00994744"/>
    <w:rsid w:val="00995490"/>
    <w:rsid w:val="009A19F1"/>
    <w:rsid w:val="00AA1DE5"/>
    <w:rsid w:val="00AC2D7C"/>
    <w:rsid w:val="00AE48DD"/>
    <w:rsid w:val="00B31692"/>
    <w:rsid w:val="00B3245B"/>
    <w:rsid w:val="00B365F6"/>
    <w:rsid w:val="00B36FFE"/>
    <w:rsid w:val="00B426E4"/>
    <w:rsid w:val="00B54D17"/>
    <w:rsid w:val="00BA062E"/>
    <w:rsid w:val="00BA1522"/>
    <w:rsid w:val="00BB19B3"/>
    <w:rsid w:val="00C40481"/>
    <w:rsid w:val="00C7113A"/>
    <w:rsid w:val="00C82143"/>
    <w:rsid w:val="00C870B9"/>
    <w:rsid w:val="00CB5788"/>
    <w:rsid w:val="00CE288C"/>
    <w:rsid w:val="00CE4117"/>
    <w:rsid w:val="00D12A11"/>
    <w:rsid w:val="00D43490"/>
    <w:rsid w:val="00D45C91"/>
    <w:rsid w:val="00D7260D"/>
    <w:rsid w:val="00D76DB8"/>
    <w:rsid w:val="00D85490"/>
    <w:rsid w:val="00DF7BBC"/>
    <w:rsid w:val="00E53B64"/>
    <w:rsid w:val="00E734E0"/>
    <w:rsid w:val="00E85F61"/>
    <w:rsid w:val="00E92751"/>
    <w:rsid w:val="00EA0D35"/>
    <w:rsid w:val="00EA3F41"/>
    <w:rsid w:val="00EB4C01"/>
    <w:rsid w:val="00EE0015"/>
    <w:rsid w:val="00F249B8"/>
    <w:rsid w:val="00F804C9"/>
    <w:rsid w:val="00F8558B"/>
    <w:rsid w:val="00FA614E"/>
    <w:rsid w:val="00FD1D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C28"/>
    <w:pPr>
      <w:spacing w:after="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7C28"/>
    <w:pPr>
      <w:ind w:left="720"/>
      <w:contextualSpacing/>
    </w:pPr>
  </w:style>
  <w:style w:type="paragraph" w:styleId="a4">
    <w:name w:val="No Spacing"/>
    <w:uiPriority w:val="1"/>
    <w:qFormat/>
    <w:rsid w:val="00717C2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s1">
    <w:name w:val="s1"/>
    <w:basedOn w:val="a0"/>
    <w:rsid w:val="00717C28"/>
    <w:rPr>
      <w:rFonts w:ascii="Times New Roman" w:hAnsi="Times New Roman" w:cs="Times New Roman" w:hint="default"/>
      <w:b/>
      <w:bCs/>
      <w:i w:val="0"/>
      <w:iCs w:val="0"/>
      <w:strike w:val="0"/>
      <w:dstrike w:val="0"/>
      <w:color w:val="000000"/>
      <w:sz w:val="20"/>
      <w:szCs w:val="20"/>
      <w:u w:val="none"/>
      <w:effect w:val="none"/>
    </w:rPr>
  </w:style>
  <w:style w:type="paragraph" w:customStyle="1" w:styleId="tkZagolovok5">
    <w:name w:val="_Заголовок Статья (tkZagolovok5)"/>
    <w:basedOn w:val="a"/>
    <w:rsid w:val="00717C28"/>
    <w:pPr>
      <w:spacing w:before="200" w:after="60" w:line="276" w:lineRule="auto"/>
      <w:ind w:firstLine="567"/>
      <w:jc w:val="left"/>
    </w:pPr>
    <w:rPr>
      <w:rFonts w:ascii="Arial" w:eastAsia="Times New Roman" w:hAnsi="Arial" w:cs="Arial"/>
      <w:b/>
      <w:bCs/>
      <w:sz w:val="20"/>
      <w:szCs w:val="20"/>
      <w:lang w:eastAsia="ru-RU"/>
    </w:rPr>
  </w:style>
  <w:style w:type="paragraph" w:customStyle="1" w:styleId="tkTekst">
    <w:name w:val="_Текст обычный (tkTekst)"/>
    <w:basedOn w:val="a"/>
    <w:rsid w:val="00717C28"/>
    <w:pPr>
      <w:spacing w:after="60" w:line="276" w:lineRule="auto"/>
      <w:ind w:firstLine="567"/>
    </w:pPr>
    <w:rPr>
      <w:rFonts w:ascii="Arial" w:eastAsia="Times New Roman" w:hAnsi="Arial" w:cs="Arial"/>
      <w:sz w:val="20"/>
      <w:szCs w:val="20"/>
      <w:lang w:eastAsia="ru-RU"/>
    </w:rPr>
  </w:style>
  <w:style w:type="paragraph" w:styleId="a5">
    <w:name w:val="Balloon Text"/>
    <w:basedOn w:val="a"/>
    <w:link w:val="a6"/>
    <w:uiPriority w:val="99"/>
    <w:semiHidden/>
    <w:unhideWhenUsed/>
    <w:rsid w:val="00862FE6"/>
    <w:rPr>
      <w:rFonts w:ascii="Arial" w:hAnsi="Arial" w:cs="Arial"/>
      <w:sz w:val="18"/>
      <w:szCs w:val="18"/>
    </w:rPr>
  </w:style>
  <w:style w:type="character" w:customStyle="1" w:styleId="a6">
    <w:name w:val="Текст выноски Знак"/>
    <w:basedOn w:val="a0"/>
    <w:link w:val="a5"/>
    <w:uiPriority w:val="99"/>
    <w:semiHidden/>
    <w:rsid w:val="00862FE6"/>
    <w:rPr>
      <w:rFonts w:ascii="Arial" w:hAnsi="Arial" w:cs="Arial"/>
      <w:sz w:val="18"/>
      <w:szCs w:val="18"/>
    </w:rPr>
  </w:style>
  <w:style w:type="paragraph" w:styleId="a7">
    <w:name w:val="Normal (Web)"/>
    <w:basedOn w:val="a"/>
    <w:uiPriority w:val="99"/>
    <w:unhideWhenUsed/>
    <w:rsid w:val="00D7260D"/>
    <w:pPr>
      <w:spacing w:before="100" w:beforeAutospacing="1" w:after="100" w:afterAutospacing="1"/>
      <w:jc w:val="left"/>
    </w:pPr>
    <w:rPr>
      <w:rFonts w:eastAsia="Times New Roman"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C28"/>
    <w:pPr>
      <w:spacing w:after="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7C28"/>
    <w:pPr>
      <w:ind w:left="720"/>
      <w:contextualSpacing/>
    </w:pPr>
  </w:style>
  <w:style w:type="paragraph" w:styleId="a4">
    <w:name w:val="No Spacing"/>
    <w:uiPriority w:val="1"/>
    <w:qFormat/>
    <w:rsid w:val="00717C2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s1">
    <w:name w:val="s1"/>
    <w:basedOn w:val="a0"/>
    <w:rsid w:val="00717C28"/>
    <w:rPr>
      <w:rFonts w:ascii="Times New Roman" w:hAnsi="Times New Roman" w:cs="Times New Roman" w:hint="default"/>
      <w:b/>
      <w:bCs/>
      <w:i w:val="0"/>
      <w:iCs w:val="0"/>
      <w:strike w:val="0"/>
      <w:dstrike w:val="0"/>
      <w:color w:val="000000"/>
      <w:sz w:val="20"/>
      <w:szCs w:val="20"/>
      <w:u w:val="none"/>
      <w:effect w:val="none"/>
    </w:rPr>
  </w:style>
  <w:style w:type="paragraph" w:customStyle="1" w:styleId="tkZagolovok5">
    <w:name w:val="_Заголовок Статья (tkZagolovok5)"/>
    <w:basedOn w:val="a"/>
    <w:rsid w:val="00717C28"/>
    <w:pPr>
      <w:spacing w:before="200" w:after="60" w:line="276" w:lineRule="auto"/>
      <w:ind w:firstLine="567"/>
      <w:jc w:val="left"/>
    </w:pPr>
    <w:rPr>
      <w:rFonts w:ascii="Arial" w:eastAsia="Times New Roman" w:hAnsi="Arial" w:cs="Arial"/>
      <w:b/>
      <w:bCs/>
      <w:sz w:val="20"/>
      <w:szCs w:val="20"/>
      <w:lang w:eastAsia="ru-RU"/>
    </w:rPr>
  </w:style>
  <w:style w:type="paragraph" w:customStyle="1" w:styleId="tkTekst">
    <w:name w:val="_Текст обычный (tkTekst)"/>
    <w:basedOn w:val="a"/>
    <w:rsid w:val="00717C28"/>
    <w:pPr>
      <w:spacing w:after="60" w:line="276" w:lineRule="auto"/>
      <w:ind w:firstLine="567"/>
    </w:pPr>
    <w:rPr>
      <w:rFonts w:ascii="Arial" w:eastAsia="Times New Roman" w:hAnsi="Arial" w:cs="Arial"/>
      <w:sz w:val="20"/>
      <w:szCs w:val="20"/>
      <w:lang w:eastAsia="ru-RU"/>
    </w:rPr>
  </w:style>
  <w:style w:type="paragraph" w:styleId="a5">
    <w:name w:val="Balloon Text"/>
    <w:basedOn w:val="a"/>
    <w:link w:val="a6"/>
    <w:uiPriority w:val="99"/>
    <w:semiHidden/>
    <w:unhideWhenUsed/>
    <w:rsid w:val="00862FE6"/>
    <w:rPr>
      <w:rFonts w:ascii="Arial" w:hAnsi="Arial" w:cs="Arial"/>
      <w:sz w:val="18"/>
      <w:szCs w:val="18"/>
    </w:rPr>
  </w:style>
  <w:style w:type="character" w:customStyle="1" w:styleId="a6">
    <w:name w:val="Текст выноски Знак"/>
    <w:basedOn w:val="a0"/>
    <w:link w:val="a5"/>
    <w:uiPriority w:val="99"/>
    <w:semiHidden/>
    <w:rsid w:val="00862FE6"/>
    <w:rPr>
      <w:rFonts w:ascii="Arial" w:hAnsi="Arial" w:cs="Arial"/>
      <w:sz w:val="18"/>
      <w:szCs w:val="18"/>
    </w:rPr>
  </w:style>
  <w:style w:type="paragraph" w:styleId="a7">
    <w:name w:val="Normal (Web)"/>
    <w:basedOn w:val="a"/>
    <w:uiPriority w:val="99"/>
    <w:unhideWhenUsed/>
    <w:rsid w:val="00D7260D"/>
    <w:pPr>
      <w:spacing w:before="100" w:beforeAutospacing="1" w:after="100" w:afterAutospacing="1"/>
      <w:jc w:val="left"/>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1754</Words>
  <Characters>9999</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405</cp:lastModifiedBy>
  <cp:revision>12</cp:revision>
  <cp:lastPrinted>2021-07-14T08:38:00Z</cp:lastPrinted>
  <dcterms:created xsi:type="dcterms:W3CDTF">2021-06-17T13:05:00Z</dcterms:created>
  <dcterms:modified xsi:type="dcterms:W3CDTF">2021-07-14T08:39:00Z</dcterms:modified>
</cp:coreProperties>
</file>